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B45FA" w14:textId="77777777" w:rsidR="000F7D2B" w:rsidRPr="00280CE8" w:rsidRDefault="00624733" w:rsidP="000F7D2B">
      <w:pPr>
        <w:pStyle w:val="Header"/>
      </w:pPr>
      <w:bookmarkStart w:id="0" w:name="_Ref229117139"/>
      <w:bookmarkEnd w:id="0"/>
      <w:r w:rsidRPr="00280CE8">
        <w:rPr>
          <w:noProof/>
          <w:lang w:val="en-US" w:eastAsia="en-US"/>
        </w:rPr>
        <w:drawing>
          <wp:anchor distT="0" distB="0" distL="114300" distR="114300" simplePos="0" relativeHeight="251636224" behindDoc="1" locked="1" layoutInCell="1" allowOverlap="1" wp14:anchorId="14C295B6" wp14:editId="07F62191">
            <wp:simplePos x="0" y="0"/>
            <wp:positionH relativeFrom="page">
              <wp:posOffset>-3810</wp:posOffset>
            </wp:positionH>
            <wp:positionV relativeFrom="page">
              <wp:posOffset>-3810</wp:posOffset>
            </wp:positionV>
            <wp:extent cx="377825" cy="10692130"/>
            <wp:effectExtent l="0" t="0" r="3175" b="0"/>
            <wp:wrapTight wrapText="bothSides">
              <wp:wrapPolygon edited="0">
                <wp:start x="0" y="0"/>
                <wp:lineTo x="0" y="21551"/>
                <wp:lineTo x="2178" y="21551"/>
                <wp:lineTo x="3267" y="21551"/>
                <wp:lineTo x="20692" y="20628"/>
                <wp:lineTo x="20692" y="924"/>
                <wp:lineTo x="2178" y="0"/>
                <wp:lineTo x="0" y="0"/>
              </wp:wrapPolygon>
            </wp:wrapTight>
            <wp:docPr id="4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84DCE" w14:textId="77777777" w:rsidR="0027334A" w:rsidRPr="00280CE8" w:rsidRDefault="0027334A" w:rsidP="0027334A">
      <w:pPr>
        <w:pStyle w:val="a2"/>
      </w:pPr>
    </w:p>
    <w:p w14:paraId="756DA456" w14:textId="77777777" w:rsidR="0027334A" w:rsidRPr="00280CE8" w:rsidRDefault="0027334A" w:rsidP="0027334A">
      <w:pPr>
        <w:pStyle w:val="a2"/>
      </w:pPr>
    </w:p>
    <w:p w14:paraId="0A46628B" w14:textId="77777777" w:rsidR="0027334A" w:rsidRPr="00280CE8" w:rsidRDefault="0027334A" w:rsidP="0027334A">
      <w:pPr>
        <w:pStyle w:val="a2"/>
      </w:pPr>
    </w:p>
    <w:p w14:paraId="493F262B" w14:textId="77777777" w:rsidR="0027334A" w:rsidRPr="00280CE8" w:rsidRDefault="0027334A" w:rsidP="0027334A">
      <w:pPr>
        <w:pStyle w:val="a2"/>
      </w:pPr>
    </w:p>
    <w:p w14:paraId="16A817E4" w14:textId="77777777" w:rsidR="000F7D2B" w:rsidRPr="00280CE8" w:rsidRDefault="00403EFC" w:rsidP="00403EFC">
      <w:pPr>
        <w:tabs>
          <w:tab w:val="left" w:pos="3705"/>
        </w:tabs>
      </w:pPr>
      <w:r w:rsidRPr="00280CE8">
        <w:tab/>
      </w:r>
    </w:p>
    <w:p w14:paraId="49A93841" w14:textId="77777777" w:rsidR="000F7D2B" w:rsidRPr="00280CE8" w:rsidRDefault="000F7D2B" w:rsidP="000F7D2B"/>
    <w:p w14:paraId="7BDFF8D1" w14:textId="77777777" w:rsidR="000F7D2B" w:rsidRPr="00280CE8" w:rsidRDefault="000F7D2B" w:rsidP="000F7D2B"/>
    <w:p w14:paraId="5A5956A5" w14:textId="77777777" w:rsidR="000F7D2B" w:rsidRPr="00280CE8" w:rsidRDefault="000F7D2B" w:rsidP="000F7D2B"/>
    <w:p w14:paraId="305DE75C" w14:textId="77777777" w:rsidR="000F7D2B" w:rsidRPr="00280CE8" w:rsidRDefault="000F7D2B" w:rsidP="000F7D2B">
      <w:pPr>
        <w:autoSpaceDE w:val="0"/>
        <w:autoSpaceDN w:val="0"/>
        <w:adjustRightInd w:val="0"/>
        <w:spacing w:after="0"/>
        <w:jc w:val="center"/>
        <w:rPr>
          <w:rFonts w:cs="PragmaticaLightC-Bold"/>
          <w:bCs/>
          <w:color w:val="EB7232"/>
          <w:sz w:val="56"/>
          <w:szCs w:val="56"/>
        </w:rPr>
      </w:pPr>
      <w:r w:rsidRPr="00280CE8">
        <w:rPr>
          <w:rFonts w:cs="PragmaticaLightC-Bold"/>
          <w:bCs/>
          <w:color w:val="EB7232"/>
          <w:sz w:val="56"/>
          <w:szCs w:val="56"/>
        </w:rPr>
        <w:t>Инструкция.</w:t>
      </w:r>
    </w:p>
    <w:sdt>
      <w:sdtPr>
        <w:rPr>
          <w:rFonts w:cs="PragmaticaLightC"/>
          <w:bCs/>
          <w:color w:val="000000"/>
          <w:sz w:val="48"/>
          <w:szCs w:val="56"/>
        </w:rPr>
        <w:alias w:val="Наименование документа"/>
        <w:tag w:val="Наименование документа"/>
        <w:id w:val="-740717895"/>
        <w:placeholder>
          <w:docPart w:val="81BD726AC8D04A6CA700A1B5845D6EBB"/>
        </w:placeholder>
      </w:sdtPr>
      <w:sdtEndPr/>
      <w:sdtContent>
        <w:p w14:paraId="1D819216" w14:textId="77777777" w:rsidR="001343AB" w:rsidRPr="00280CE8" w:rsidRDefault="0094653D" w:rsidP="001343AB">
          <w:pPr>
            <w:pStyle w:val="1"/>
            <w:jc w:val="center"/>
            <w:rPr>
              <w:rFonts w:cs="PragmaticaLightC"/>
              <w:bCs/>
              <w:color w:val="000000"/>
              <w:sz w:val="48"/>
              <w:szCs w:val="56"/>
            </w:rPr>
          </w:pPr>
          <w:r>
            <w:rPr>
              <w:rFonts w:cs="PragmaticaLightC"/>
              <w:bCs/>
              <w:color w:val="000000"/>
              <w:sz w:val="48"/>
              <w:szCs w:val="56"/>
            </w:rPr>
            <w:t xml:space="preserve">Работа поставщиков в системе закупок ФТС Перекресток </w:t>
          </w:r>
          <w:r>
            <w:rPr>
              <w:rFonts w:cs="PragmaticaLightC"/>
              <w:bCs/>
              <w:color w:val="000000"/>
              <w:sz w:val="48"/>
              <w:szCs w:val="56"/>
              <w:lang w:val="en-US"/>
            </w:rPr>
            <w:t>SAP</w:t>
          </w:r>
          <w:r w:rsidRPr="0094653D">
            <w:rPr>
              <w:rFonts w:cs="PragmaticaLightC"/>
              <w:bCs/>
              <w:color w:val="000000"/>
              <w:sz w:val="48"/>
              <w:szCs w:val="56"/>
            </w:rPr>
            <w:t xml:space="preserve"> </w:t>
          </w:r>
          <w:r>
            <w:rPr>
              <w:rFonts w:cs="PragmaticaLightC"/>
              <w:bCs/>
              <w:color w:val="000000"/>
              <w:sz w:val="48"/>
              <w:szCs w:val="56"/>
              <w:lang w:val="en-US"/>
            </w:rPr>
            <w:t>SRM</w:t>
          </w:r>
        </w:p>
      </w:sdtContent>
    </w:sdt>
    <w:p w14:paraId="0ECE0B6B" w14:textId="77777777" w:rsidR="009D3F14" w:rsidRPr="00280CE8" w:rsidRDefault="007A63CC" w:rsidP="001343AB">
      <w:pPr>
        <w:pStyle w:val="1"/>
        <w:jc w:val="center"/>
      </w:pPr>
      <w:r w:rsidRPr="00280CE8">
        <w:br w:type="page"/>
      </w:r>
    </w:p>
    <w:p w14:paraId="1198CEE8" w14:textId="77777777" w:rsidR="00CB2085" w:rsidRPr="00280CE8" w:rsidRDefault="00CB2085" w:rsidP="003708A9">
      <w:pPr>
        <w:pStyle w:val="1"/>
      </w:pPr>
    </w:p>
    <w:p w14:paraId="2E465540" w14:textId="77777777" w:rsidR="0085543E" w:rsidRPr="00280CE8" w:rsidRDefault="0085543E" w:rsidP="00D45C94">
      <w:pPr>
        <w:rPr>
          <w:b/>
          <w:sz w:val="28"/>
          <w:szCs w:val="28"/>
          <w:u w:val="single"/>
        </w:rPr>
      </w:pPr>
      <w:bookmarkStart w:id="1" w:name="_Toc444628716"/>
      <w:bookmarkStart w:id="2" w:name="_Toc444630448"/>
      <w:bookmarkStart w:id="3" w:name="_Toc445375614"/>
      <w:r w:rsidRPr="00280CE8">
        <w:rPr>
          <w:b/>
          <w:sz w:val="28"/>
          <w:szCs w:val="28"/>
          <w:u w:val="single"/>
        </w:rPr>
        <w:t>Контроль над документом</w:t>
      </w:r>
      <w:bookmarkEnd w:id="1"/>
      <w:bookmarkEnd w:id="2"/>
      <w:bookmarkEnd w:id="3"/>
    </w:p>
    <w:p w14:paraId="5B415037" w14:textId="77777777" w:rsidR="009573EE" w:rsidRPr="00280CE8" w:rsidRDefault="009573EE" w:rsidP="0085543E">
      <w:pPr>
        <w:pStyle w:val="BodyText"/>
      </w:pPr>
    </w:p>
    <w:p w14:paraId="73AF3142" w14:textId="77777777" w:rsidR="0085543E" w:rsidRPr="00280CE8" w:rsidRDefault="0085543E" w:rsidP="0085543E">
      <w:pPr>
        <w:pStyle w:val="BodyText"/>
        <w:rPr>
          <w:szCs w:val="22"/>
        </w:rPr>
      </w:pPr>
      <w:r w:rsidRPr="00280CE8">
        <w:rPr>
          <w:szCs w:val="22"/>
        </w:rPr>
        <w:t>Запись изменений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2"/>
        <w:gridCol w:w="1802"/>
        <w:gridCol w:w="2169"/>
        <w:gridCol w:w="992"/>
        <w:gridCol w:w="3119"/>
      </w:tblGrid>
      <w:tr w:rsidR="0085543E" w:rsidRPr="00280CE8" w14:paraId="64991F37" w14:textId="77777777" w:rsidTr="0094653D">
        <w:tc>
          <w:tcPr>
            <w:tcW w:w="1302" w:type="dxa"/>
            <w:shd w:val="clear" w:color="auto" w:fill="D9D9D9" w:themeFill="background1" w:themeFillShade="D9"/>
            <w:vAlign w:val="center"/>
          </w:tcPr>
          <w:p w14:paraId="2301A4AB" w14:textId="77777777" w:rsidR="0085543E" w:rsidRPr="00280CE8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280CE8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14:paraId="1116F8FC" w14:textId="77777777" w:rsidR="0085543E" w:rsidRPr="00280CE8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280CE8">
              <w:rPr>
                <w:b/>
                <w:sz w:val="20"/>
                <w:szCs w:val="20"/>
              </w:rPr>
              <w:t>Автор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14:paraId="395A8C40" w14:textId="77777777" w:rsidR="0085543E" w:rsidRPr="00280CE8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280CE8">
              <w:rPr>
                <w:b/>
                <w:sz w:val="20"/>
                <w:szCs w:val="20"/>
              </w:rPr>
              <w:t>Роль/Должность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1C34FA3" w14:textId="77777777" w:rsidR="0085543E" w:rsidRPr="00280CE8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280CE8">
              <w:rPr>
                <w:b/>
                <w:sz w:val="20"/>
                <w:szCs w:val="20"/>
              </w:rPr>
              <w:t>Версия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CD2F8A2" w14:textId="77777777" w:rsidR="0085543E" w:rsidRPr="00280CE8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280CE8">
              <w:rPr>
                <w:b/>
                <w:sz w:val="20"/>
                <w:szCs w:val="20"/>
              </w:rPr>
              <w:t>Ссылка на изменение</w:t>
            </w:r>
          </w:p>
        </w:tc>
      </w:tr>
      <w:tr w:rsidR="001343AB" w:rsidRPr="00280CE8" w14:paraId="053F2D05" w14:textId="77777777" w:rsidTr="0094653D">
        <w:tc>
          <w:tcPr>
            <w:tcW w:w="1302" w:type="dxa"/>
            <w:vAlign w:val="center"/>
          </w:tcPr>
          <w:p w14:paraId="614F5BF1" w14:textId="5D138B2C" w:rsidR="001343AB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10.03.2017</w:t>
            </w:r>
          </w:p>
        </w:tc>
        <w:tc>
          <w:tcPr>
            <w:tcW w:w="1802" w:type="dxa"/>
            <w:vAlign w:val="center"/>
          </w:tcPr>
          <w:p w14:paraId="3C871A06" w14:textId="03D331FE" w:rsidR="001343AB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Пышненко Д.В</w:t>
            </w:r>
          </w:p>
        </w:tc>
        <w:tc>
          <w:tcPr>
            <w:tcW w:w="2169" w:type="dxa"/>
            <w:vAlign w:val="center"/>
          </w:tcPr>
          <w:p w14:paraId="25FE1A1E" w14:textId="27575CDA" w:rsidR="001343AB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Бизнес аналитик «Делойт»</w:t>
            </w:r>
          </w:p>
        </w:tc>
        <w:tc>
          <w:tcPr>
            <w:tcW w:w="992" w:type="dxa"/>
            <w:vAlign w:val="center"/>
          </w:tcPr>
          <w:p w14:paraId="203CC4BF" w14:textId="5D91E80B" w:rsidR="001343AB" w:rsidRPr="00280CE8" w:rsidRDefault="002A3A47" w:rsidP="003C1043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65490AD" w14:textId="5E13CF0F" w:rsidR="001343AB" w:rsidRPr="00280CE8" w:rsidRDefault="002A3A47" w:rsidP="003C1043">
            <w:pPr>
              <w:pStyle w:val="a9"/>
              <w:rPr>
                <w:sz w:val="20"/>
              </w:rPr>
            </w:pPr>
            <w:r w:rsidRPr="00280CE8">
              <w:rPr>
                <w:sz w:val="20"/>
              </w:rPr>
              <w:t>Первоначальная версия</w:t>
            </w:r>
          </w:p>
        </w:tc>
      </w:tr>
      <w:tr w:rsidR="00D46E34" w:rsidRPr="00280CE8" w14:paraId="4102ED76" w14:textId="77777777" w:rsidTr="0094653D">
        <w:tc>
          <w:tcPr>
            <w:tcW w:w="1302" w:type="dxa"/>
            <w:vAlign w:val="center"/>
          </w:tcPr>
          <w:p w14:paraId="63AEC912" w14:textId="68CB5F4A" w:rsidR="00D46E34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23.05.2017</w:t>
            </w:r>
          </w:p>
        </w:tc>
        <w:tc>
          <w:tcPr>
            <w:tcW w:w="1802" w:type="dxa"/>
            <w:vAlign w:val="center"/>
          </w:tcPr>
          <w:p w14:paraId="4364907B" w14:textId="57A95990" w:rsidR="00D46E34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Пышненко Д.В</w:t>
            </w:r>
          </w:p>
        </w:tc>
        <w:tc>
          <w:tcPr>
            <w:tcW w:w="2169" w:type="dxa"/>
            <w:vAlign w:val="center"/>
          </w:tcPr>
          <w:p w14:paraId="04078977" w14:textId="61C83B58" w:rsidR="00D46E34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Бизнес аналитик «Делойт»</w:t>
            </w:r>
          </w:p>
        </w:tc>
        <w:tc>
          <w:tcPr>
            <w:tcW w:w="992" w:type="dxa"/>
            <w:vAlign w:val="center"/>
          </w:tcPr>
          <w:p w14:paraId="30315859" w14:textId="59998505" w:rsidR="00D46E34" w:rsidRPr="00280CE8" w:rsidRDefault="002A3A47" w:rsidP="003C1043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017180F" w14:textId="5CC260B1" w:rsidR="00D46E34" w:rsidRPr="00280CE8" w:rsidRDefault="002A3A47" w:rsidP="003C1043">
            <w:pPr>
              <w:pStyle w:val="a9"/>
              <w:rPr>
                <w:sz w:val="20"/>
              </w:rPr>
            </w:pPr>
            <w:r>
              <w:rPr>
                <w:sz w:val="20"/>
              </w:rPr>
              <w:t>Версия изменений</w:t>
            </w:r>
          </w:p>
        </w:tc>
      </w:tr>
    </w:tbl>
    <w:p w14:paraId="46DBE9B8" w14:textId="77777777" w:rsidR="009D3F14" w:rsidRPr="00280CE8" w:rsidRDefault="0085543E" w:rsidP="00680AD9">
      <w:pPr>
        <w:pStyle w:val="Headingnoindex"/>
        <w:rPr>
          <w:bCs/>
          <w:color w:val="365F91"/>
          <w:kern w:val="0"/>
          <w:sz w:val="22"/>
          <w:szCs w:val="22"/>
          <w:lang w:val="ru-RU"/>
        </w:rPr>
      </w:pPr>
      <w:r w:rsidRPr="00280CE8">
        <w:rPr>
          <w:bCs/>
          <w:color w:val="365F91"/>
          <w:kern w:val="0"/>
          <w:sz w:val="22"/>
          <w:szCs w:val="22"/>
          <w:lang w:val="ru-RU"/>
        </w:rPr>
        <w:br w:type="page"/>
      </w:r>
    </w:p>
    <w:sdt>
      <w:sdtPr>
        <w:rPr>
          <w:rFonts w:ascii="Verdana" w:hAnsi="Verdana"/>
          <w:b w:val="0"/>
          <w:bCs w:val="0"/>
          <w:color w:val="auto"/>
          <w:sz w:val="24"/>
          <w:szCs w:val="24"/>
          <w:lang w:val="ru-RU" w:eastAsia="ru-RU"/>
        </w:rPr>
        <w:id w:val="1440641286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7DA204DE" w14:textId="77777777" w:rsidR="006C0ADB" w:rsidRPr="00280CE8" w:rsidRDefault="006C0ADB">
          <w:pPr>
            <w:pStyle w:val="TOCHeading"/>
            <w:rPr>
              <w:rFonts w:ascii="Verdana" w:hAnsi="Verdana"/>
              <w:color w:val="auto"/>
              <w:u w:val="single"/>
              <w:lang w:val="en-US"/>
            </w:rPr>
          </w:pPr>
          <w:r w:rsidRPr="00280CE8">
            <w:rPr>
              <w:rFonts w:ascii="Verdana" w:hAnsi="Verdana"/>
              <w:color w:val="auto"/>
              <w:u w:val="single"/>
              <w:lang w:val="ru-RU"/>
            </w:rPr>
            <w:t>Содержание</w:t>
          </w:r>
        </w:p>
        <w:p w14:paraId="722E0E2E" w14:textId="77777777" w:rsidR="00C233D7" w:rsidRDefault="006C0AD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r w:rsidRPr="00A83F19">
            <w:rPr>
              <w:szCs w:val="22"/>
            </w:rPr>
            <w:fldChar w:fldCharType="begin"/>
          </w:r>
          <w:r w:rsidRPr="00A83F19">
            <w:rPr>
              <w:szCs w:val="22"/>
            </w:rPr>
            <w:instrText xml:space="preserve"> TOC \o "1-3" \h \z \u </w:instrText>
          </w:r>
          <w:r w:rsidRPr="00A83F19">
            <w:rPr>
              <w:szCs w:val="22"/>
            </w:rPr>
            <w:fldChar w:fldCharType="separate"/>
          </w:r>
          <w:hyperlink w:anchor="_Toc483489868" w:history="1">
            <w:r w:rsidR="00C233D7" w:rsidRPr="006274B2">
              <w:rPr>
                <w:rStyle w:val="Hyperlink"/>
                <w:noProof/>
              </w:rPr>
              <w:t>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Глоссарий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_Toc483489868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6BE2E0D6" w14:textId="77777777" w:rsidR="00C233D7" w:rsidRDefault="00A6187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69" w:history="1">
            <w:r w:rsidR="00C233D7" w:rsidRPr="006274B2">
              <w:rPr>
                <w:rStyle w:val="Hyperlink"/>
                <w:noProof/>
              </w:rPr>
              <w:t>2.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Описание процесса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_Toc483489869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5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9D861C2" w14:textId="77777777" w:rsidR="00C233D7" w:rsidRDefault="00A6187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0" w:history="1">
            <w:r w:rsidR="00C233D7" w:rsidRPr="006274B2">
              <w:rPr>
                <w:rStyle w:val="Hyperlink"/>
                <w:noProof/>
              </w:rPr>
              <w:t>3.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Технические требования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_Toc483489870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5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D2B3E98" w14:textId="77777777" w:rsidR="00C233D7" w:rsidRDefault="00A6187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1" w:history="1">
            <w:r w:rsidR="00C233D7" w:rsidRPr="006274B2">
              <w:rPr>
                <w:rStyle w:val="Hyperlink"/>
                <w:noProof/>
              </w:rPr>
              <w:t>4.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Описание функционала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_Toc483489871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F0D3571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2" w:history="1">
            <w:r w:rsidR="00C233D7" w:rsidRPr="006274B2">
              <w:rPr>
                <w:rStyle w:val="Hyperlink"/>
                <w:noProof/>
                <w:lang w:val="en-US"/>
              </w:rPr>
              <w:t>4.1.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 xml:space="preserve">Авторизация в системе </w:t>
            </w:r>
            <w:r w:rsidR="00C233D7" w:rsidRPr="006274B2">
              <w:rPr>
                <w:rStyle w:val="Hyperlink"/>
                <w:noProof/>
                <w:lang w:val="en-US"/>
              </w:rPr>
              <w:t>SAP</w:t>
            </w:r>
            <w:r w:rsidR="00C233D7" w:rsidRPr="006274B2">
              <w:rPr>
                <w:rStyle w:val="Hyperlink"/>
                <w:noProof/>
              </w:rPr>
              <w:t xml:space="preserve"> </w:t>
            </w:r>
            <w:r w:rsidR="00C233D7" w:rsidRPr="006274B2">
              <w:rPr>
                <w:rStyle w:val="Hyperlink"/>
                <w:noProof/>
                <w:lang w:val="en-US"/>
              </w:rPr>
              <w:t>SRM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_Toc483489872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8C8235E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3" w:history="1">
            <w:r w:rsidR="00C233D7" w:rsidRPr="006274B2">
              <w:rPr>
                <w:rStyle w:val="Hyperlink"/>
                <w:noProof/>
              </w:rPr>
              <w:t>4.2.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Блок «Квалификации»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_Toc483489873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101959A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4" w:history="1">
            <w:r w:rsidR="00C233D7" w:rsidRPr="006274B2">
              <w:rPr>
                <w:rStyle w:val="Hyperlink"/>
                <w:noProof/>
              </w:rPr>
              <w:t>4.2.1.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Новое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_Toc483489874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7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64D52795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5" w:history="1">
            <w:r w:rsidR="00C233D7" w:rsidRPr="006274B2">
              <w:rPr>
                <w:rStyle w:val="Hyperlink"/>
                <w:noProof/>
              </w:rPr>
              <w:t>4.2.2.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В обработке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_Toc483489875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9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605C7C08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6" w:history="1">
            <w:r w:rsidR="00C233D7" w:rsidRPr="006274B2">
              <w:rPr>
                <w:rStyle w:val="Hyperlink"/>
                <w:noProof/>
              </w:rPr>
              <w:t>4.2.3.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Отправлено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_Toc483489876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10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570F373D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7" w:history="1">
            <w:r w:rsidR="00C233D7" w:rsidRPr="006274B2">
              <w:rPr>
                <w:rStyle w:val="Hyperlink"/>
                <w:noProof/>
              </w:rPr>
              <w:t>4.2.4.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Требуется пояснение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_Toc483489877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12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DC7146B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8" w:history="1">
            <w:r w:rsidR="00C233D7" w:rsidRPr="006274B2">
              <w:rPr>
                <w:rStyle w:val="Hyperlink"/>
                <w:noProof/>
              </w:rPr>
              <w:t>4.3.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Просмотр доступных событий в SAP SRM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_Toc483489878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14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59675756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79" w:history="1">
            <w:r w:rsidR="00C233D7" w:rsidRPr="006274B2">
              <w:rPr>
                <w:rStyle w:val="Hyperlink"/>
                <w:noProof/>
              </w:rPr>
              <w:t>4.4.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Просмотр информации о конкурсе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_Toc483489879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16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6C8E71DB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0" w:history="1">
            <w:r w:rsidR="00C233D7" w:rsidRPr="006274B2">
              <w:rPr>
                <w:rStyle w:val="Hyperlink"/>
                <w:noProof/>
              </w:rPr>
              <w:t>4.5.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Конкурс. Подача предложения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_Toc483489880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19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2FB2C2D0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1" w:history="1">
            <w:r w:rsidR="00C233D7" w:rsidRPr="006274B2">
              <w:rPr>
                <w:rStyle w:val="Hyperlink"/>
                <w:noProof/>
              </w:rPr>
              <w:t>4.5.1.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предложения. Вкладка «Информация о конкурсе»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_Toc483489881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20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7E880E6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2" w:history="1">
            <w:r w:rsidR="00C233D7" w:rsidRPr="006274B2">
              <w:rPr>
                <w:rStyle w:val="Hyperlink"/>
                <w:noProof/>
              </w:rPr>
              <w:t>4.5.2.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предложения. Вкладка «Позиции»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_Toc483489882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22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2DA5E181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3" w:history="1">
            <w:r w:rsidR="00C233D7" w:rsidRPr="006274B2">
              <w:rPr>
                <w:rStyle w:val="Hyperlink"/>
                <w:noProof/>
              </w:rPr>
              <w:t>4.5.3.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Добавление альтернативных позиций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_Toc483489883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24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4FC8E5B5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4" w:history="1">
            <w:r w:rsidR="00C233D7" w:rsidRPr="006274B2">
              <w:rPr>
                <w:rStyle w:val="Hyperlink"/>
                <w:noProof/>
              </w:rPr>
              <w:t>4.5.4.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Работа с лотами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_Toc483489884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26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69213468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5" w:history="1">
            <w:r w:rsidR="00C233D7" w:rsidRPr="006274B2">
              <w:rPr>
                <w:rStyle w:val="Hyperlink"/>
                <w:noProof/>
              </w:rPr>
              <w:t>4.5.5.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Загрузка данных с помощью Microsoft Excel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_Toc483489885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26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9E469F3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6" w:history="1">
            <w:r w:rsidR="00C233D7" w:rsidRPr="006274B2">
              <w:rPr>
                <w:rStyle w:val="Hyperlink"/>
                <w:noProof/>
              </w:rPr>
              <w:t>4.5.6.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предложения. Вкладка «Примечания и приложения»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_Toc483489886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30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0AC165E6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7" w:history="1">
            <w:r w:rsidR="00C233D7" w:rsidRPr="006274B2">
              <w:rPr>
                <w:rStyle w:val="Hyperlink"/>
                <w:noProof/>
              </w:rPr>
              <w:t>4.5.7.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предложения. Вкладка «Резюме»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_Toc483489887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31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86EDB22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8" w:history="1">
            <w:r w:rsidR="00C233D7" w:rsidRPr="006274B2">
              <w:rPr>
                <w:rStyle w:val="Hyperlink"/>
                <w:noProof/>
              </w:rPr>
              <w:t>4.5.8.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предложения. Вкладка «Отслеживание»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_Toc483489888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32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0FD97222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89" w:history="1">
            <w:r w:rsidR="00C233D7" w:rsidRPr="006274B2">
              <w:rPr>
                <w:rStyle w:val="Hyperlink"/>
                <w:noProof/>
              </w:rPr>
              <w:t>4.5.9.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Комментарии и сообщения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_Toc483489889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32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23FC4078" w14:textId="77777777" w:rsidR="00C233D7" w:rsidRDefault="00A61872">
          <w:pPr>
            <w:pStyle w:val="TOC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0" w:history="1">
            <w:r w:rsidR="00C233D7" w:rsidRPr="006274B2">
              <w:rPr>
                <w:rStyle w:val="Hyperlink"/>
                <w:noProof/>
              </w:rPr>
              <w:t>4.5.10.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предложения и подведение итогов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_Toc483489890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33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1F420553" w14:textId="77777777" w:rsidR="00C233D7" w:rsidRDefault="00A61872">
          <w:pPr>
            <w:pStyle w:val="TOC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1" w:history="1">
            <w:r w:rsidR="00C233D7" w:rsidRPr="006274B2">
              <w:rPr>
                <w:rStyle w:val="Hyperlink"/>
                <w:noProof/>
              </w:rPr>
              <w:t>4.5.11.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Обновление конкурса закупщиком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_Toc483489891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35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42D310CD" w14:textId="77777777" w:rsidR="00C233D7" w:rsidRDefault="00A61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2" w:history="1">
            <w:r w:rsidR="00C233D7" w:rsidRPr="006274B2">
              <w:rPr>
                <w:rStyle w:val="Hyperlink"/>
                <w:noProof/>
              </w:rPr>
              <w:t>4.6.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Аукцион. Описание типов процедур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_Toc483489892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36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6386589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3" w:history="1">
            <w:r w:rsidR="00C233D7" w:rsidRPr="006274B2">
              <w:rPr>
                <w:rStyle w:val="Hyperlink"/>
                <w:noProof/>
              </w:rPr>
              <w:t>4.6.1.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Просмотр информации об аукционе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_Toc483489893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37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2C9C032D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4" w:history="1">
            <w:r w:rsidR="00C233D7" w:rsidRPr="006274B2">
              <w:rPr>
                <w:rStyle w:val="Hyperlink"/>
                <w:noProof/>
              </w:rPr>
              <w:t>4.6.2.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Вкладка «Информация по аукциону»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_Toc483489894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38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783296FB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5" w:history="1">
            <w:r w:rsidR="00C233D7" w:rsidRPr="006274B2">
              <w:rPr>
                <w:rStyle w:val="Hyperlink"/>
                <w:noProof/>
              </w:rPr>
              <w:t>4.6.3.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Вкладка «Позиции»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_Toc483489895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38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47D71FE2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6" w:history="1">
            <w:r w:rsidR="00C233D7" w:rsidRPr="006274B2">
              <w:rPr>
                <w:rStyle w:val="Hyperlink"/>
                <w:noProof/>
              </w:rPr>
              <w:t>4.6.4.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Вкладка «Примечания и приложения»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_Toc483489896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39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22EEEEF4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7" w:history="1">
            <w:r w:rsidR="00C233D7" w:rsidRPr="006274B2">
              <w:rPr>
                <w:rStyle w:val="Hyperlink"/>
                <w:noProof/>
              </w:rPr>
              <w:t>4.6.5.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Описание «Аукцион в реальном времени»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_Toc483489897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39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4351D5EA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8" w:history="1">
            <w:r w:rsidR="00C233D7" w:rsidRPr="006274B2">
              <w:rPr>
                <w:rStyle w:val="Hyperlink"/>
                <w:noProof/>
              </w:rPr>
              <w:t>4.6.6.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Подача предложений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_Toc483489898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42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5885297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899" w:history="1">
            <w:r w:rsidR="00C233D7" w:rsidRPr="006274B2">
              <w:rPr>
                <w:rStyle w:val="Hyperlink"/>
                <w:noProof/>
              </w:rPr>
              <w:t>4.6.7.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Работа с лотами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_Toc483489899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43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49D549DD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900" w:history="1">
            <w:r w:rsidR="00C233D7" w:rsidRPr="006274B2">
              <w:rPr>
                <w:rStyle w:val="Hyperlink"/>
                <w:noProof/>
              </w:rPr>
              <w:t>4.6.8.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Описание вкладок аукциона в реальном времени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_Toc483489900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44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167F896A" w14:textId="77777777" w:rsidR="00C233D7" w:rsidRDefault="00A61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901" w:history="1">
            <w:r w:rsidR="00C233D7" w:rsidRPr="006274B2">
              <w:rPr>
                <w:rStyle w:val="Hyperlink"/>
                <w:noProof/>
              </w:rPr>
              <w:t>4.6.9.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Сообщения чата и системные сообщения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_Toc483489901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44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35C77117" w14:textId="77777777" w:rsidR="00C233D7" w:rsidRDefault="00A61872">
          <w:pPr>
            <w:pStyle w:val="TOC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489902" w:history="1">
            <w:r w:rsidR="00C233D7" w:rsidRPr="006274B2">
              <w:rPr>
                <w:rStyle w:val="Hyperlink"/>
                <w:noProof/>
              </w:rPr>
              <w:t>4.6.10.</w:t>
            </w:r>
            <w:r w:rsidR="00C233D7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C233D7" w:rsidRPr="006274B2">
              <w:rPr>
                <w:rStyle w:val="Hyperlink"/>
                <w:noProof/>
              </w:rPr>
              <w:t>Публикация предложения и подведение итогов</w:t>
            </w:r>
            <w:r w:rsidR="00C233D7">
              <w:rPr>
                <w:noProof/>
                <w:webHidden/>
              </w:rPr>
              <w:tab/>
            </w:r>
            <w:r w:rsidR="00C233D7">
              <w:rPr>
                <w:noProof/>
                <w:webHidden/>
              </w:rPr>
              <w:fldChar w:fldCharType="begin"/>
            </w:r>
            <w:r w:rsidR="00C233D7">
              <w:rPr>
                <w:noProof/>
                <w:webHidden/>
              </w:rPr>
              <w:instrText xml:space="preserve"> PAGEREF _Toc483489902 \h </w:instrText>
            </w:r>
            <w:r w:rsidR="00C233D7">
              <w:rPr>
                <w:noProof/>
                <w:webHidden/>
              </w:rPr>
            </w:r>
            <w:r w:rsidR="00C233D7">
              <w:rPr>
                <w:noProof/>
                <w:webHidden/>
              </w:rPr>
              <w:fldChar w:fldCharType="separate"/>
            </w:r>
            <w:r w:rsidR="00C233D7">
              <w:rPr>
                <w:noProof/>
                <w:webHidden/>
              </w:rPr>
              <w:t>45</w:t>
            </w:r>
            <w:r w:rsidR="00C233D7">
              <w:rPr>
                <w:noProof/>
                <w:webHidden/>
              </w:rPr>
              <w:fldChar w:fldCharType="end"/>
            </w:r>
          </w:hyperlink>
        </w:p>
        <w:p w14:paraId="1D64CCB6" w14:textId="77777777" w:rsidR="00A83F19" w:rsidRDefault="006C0ADB" w:rsidP="00A83F19">
          <w:r w:rsidRPr="00A83F19">
            <w:rPr>
              <w:b/>
              <w:bCs/>
              <w:szCs w:val="22"/>
            </w:rPr>
            <w:fldChar w:fldCharType="end"/>
          </w:r>
        </w:p>
      </w:sdtContent>
    </w:sdt>
    <w:p w14:paraId="3F0E1C69" w14:textId="77777777" w:rsidR="00435B50" w:rsidRPr="00280CE8" w:rsidRDefault="00435B50" w:rsidP="00A83F19">
      <w:r w:rsidRPr="00280CE8">
        <w:rPr>
          <w:lang w:val="en-US"/>
        </w:rPr>
        <w:br w:type="page"/>
      </w:r>
    </w:p>
    <w:p w14:paraId="1B64CE20" w14:textId="77777777" w:rsidR="009A680E" w:rsidRPr="00280CE8" w:rsidRDefault="009A680E" w:rsidP="007A77DE">
      <w:pPr>
        <w:pStyle w:val="Heading1"/>
        <w:numPr>
          <w:ilvl w:val="0"/>
          <w:numId w:val="7"/>
        </w:numPr>
        <w:pBdr>
          <w:bottom w:val="single" w:sz="12" w:space="1" w:color="auto"/>
        </w:pBdr>
      </w:pPr>
      <w:bookmarkStart w:id="4" w:name="_Toc483489868"/>
      <w:r w:rsidRPr="00280CE8">
        <w:lastRenderedPageBreak/>
        <w:t>Глоссарий</w:t>
      </w:r>
      <w:bookmarkEnd w:id="4"/>
    </w:p>
    <w:p w14:paraId="05445D46" w14:textId="77777777" w:rsidR="00EF5FC4" w:rsidRPr="00280CE8" w:rsidRDefault="00EF5FC4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911"/>
      </w:tblGrid>
      <w:tr w:rsidR="00EF5FC4" w:rsidRPr="00280CE8" w14:paraId="16EB5B36" w14:textId="77777777" w:rsidTr="00280CE8">
        <w:tc>
          <w:tcPr>
            <w:tcW w:w="2802" w:type="dxa"/>
            <w:shd w:val="clear" w:color="auto" w:fill="D9D9D9" w:themeFill="background1" w:themeFillShade="D9"/>
          </w:tcPr>
          <w:p w14:paraId="2ABAEA06" w14:textId="77777777" w:rsidR="00EF5FC4" w:rsidRPr="00280CE8" w:rsidRDefault="00EF5FC4">
            <w:pPr>
              <w:spacing w:before="0" w:after="0"/>
              <w:rPr>
                <w:b/>
              </w:rPr>
            </w:pPr>
            <w:r w:rsidRPr="00280CE8">
              <w:rPr>
                <w:b/>
              </w:rPr>
              <w:t>Термин</w:t>
            </w:r>
          </w:p>
        </w:tc>
        <w:tc>
          <w:tcPr>
            <w:tcW w:w="6911" w:type="dxa"/>
            <w:shd w:val="clear" w:color="auto" w:fill="D9D9D9" w:themeFill="background1" w:themeFillShade="D9"/>
          </w:tcPr>
          <w:p w14:paraId="5FB0A65E" w14:textId="77777777" w:rsidR="00EF5FC4" w:rsidRPr="00280CE8" w:rsidRDefault="00EF5FC4">
            <w:pPr>
              <w:spacing w:before="0" w:after="0"/>
              <w:rPr>
                <w:b/>
              </w:rPr>
            </w:pPr>
            <w:r w:rsidRPr="00280CE8">
              <w:rPr>
                <w:b/>
              </w:rPr>
              <w:t>Описание</w:t>
            </w:r>
          </w:p>
        </w:tc>
      </w:tr>
      <w:tr w:rsidR="0094653D" w:rsidRPr="00A83F19" w14:paraId="0AFC48A0" w14:textId="77777777" w:rsidTr="003C1043">
        <w:tc>
          <w:tcPr>
            <w:tcW w:w="2802" w:type="dxa"/>
            <w:vAlign w:val="center"/>
          </w:tcPr>
          <w:p w14:paraId="5E16F225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ФТС «Перекресток»</w:t>
            </w:r>
          </w:p>
        </w:tc>
        <w:tc>
          <w:tcPr>
            <w:tcW w:w="6911" w:type="dxa"/>
            <w:vAlign w:val="center"/>
          </w:tcPr>
          <w:p w14:paraId="315452E1" w14:textId="77777777" w:rsidR="0094653D" w:rsidRPr="0094653D" w:rsidRDefault="0094653D" w:rsidP="003C1043">
            <w:pPr>
              <w:pStyle w:val="Default"/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</w:pPr>
            <w:r w:rsidRPr="0094653D"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Федеральная торговая сеть «Перекресток»</w:t>
            </w:r>
          </w:p>
        </w:tc>
      </w:tr>
      <w:tr w:rsidR="0094653D" w:rsidRPr="00A83F19" w14:paraId="5D376230" w14:textId="77777777" w:rsidTr="003C1043">
        <w:tc>
          <w:tcPr>
            <w:tcW w:w="2802" w:type="dxa"/>
            <w:vAlign w:val="center"/>
          </w:tcPr>
          <w:p w14:paraId="0B7ACF29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SAP SRM</w:t>
            </w:r>
          </w:p>
        </w:tc>
        <w:tc>
          <w:tcPr>
            <w:tcW w:w="6911" w:type="dxa"/>
            <w:vAlign w:val="center"/>
          </w:tcPr>
          <w:p w14:paraId="016A11BE" w14:textId="77777777" w:rsidR="0094653D" w:rsidRPr="0094653D" w:rsidRDefault="0094653D" w:rsidP="003C1043">
            <w:pPr>
              <w:pStyle w:val="Default"/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</w:pPr>
            <w:r w:rsidRPr="0094653D"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Система управления взаимодействием с поставщиками ФТС «Перекресток»</w:t>
            </w:r>
            <w:r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.</w:t>
            </w:r>
          </w:p>
        </w:tc>
      </w:tr>
      <w:tr w:rsidR="0094653D" w:rsidRPr="00A83F19" w14:paraId="2AFA1ED6" w14:textId="77777777" w:rsidTr="003C1043">
        <w:tc>
          <w:tcPr>
            <w:tcW w:w="2802" w:type="dxa"/>
            <w:vAlign w:val="center"/>
          </w:tcPr>
          <w:p w14:paraId="30BEC62C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Квант поставки</w:t>
            </w:r>
          </w:p>
        </w:tc>
        <w:tc>
          <w:tcPr>
            <w:tcW w:w="6911" w:type="dxa"/>
            <w:vAlign w:val="center"/>
          </w:tcPr>
          <w:p w14:paraId="21C55928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Количество единиц в упаковке, минимальное количество поставки.</w:t>
            </w:r>
          </w:p>
        </w:tc>
      </w:tr>
      <w:tr w:rsidR="0094653D" w:rsidRPr="00A83F19" w14:paraId="79FA8F1E" w14:textId="77777777" w:rsidTr="003C1043">
        <w:tc>
          <w:tcPr>
            <w:tcW w:w="2802" w:type="dxa"/>
            <w:vAlign w:val="center"/>
          </w:tcPr>
          <w:p w14:paraId="587DC046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Конкурс</w:t>
            </w:r>
          </w:p>
        </w:tc>
        <w:tc>
          <w:tcPr>
            <w:tcW w:w="6911" w:type="dxa"/>
            <w:vAlign w:val="center"/>
          </w:tcPr>
          <w:p w14:paraId="6B4610AC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Системный документ SAP SRM, с помощью которого проводятся сбор предложений поставщиков</w:t>
            </w:r>
            <w:r>
              <w:rPr>
                <w:rFonts w:cs="Tahoma"/>
                <w:szCs w:val="22"/>
                <w:lang w:eastAsia="x-none"/>
              </w:rPr>
              <w:t>.</w:t>
            </w:r>
          </w:p>
        </w:tc>
      </w:tr>
      <w:tr w:rsidR="0094653D" w:rsidRPr="00A83F19" w14:paraId="004FBC37" w14:textId="77777777" w:rsidTr="003C1043">
        <w:tc>
          <w:tcPr>
            <w:tcW w:w="2802" w:type="dxa"/>
            <w:vAlign w:val="center"/>
          </w:tcPr>
          <w:p w14:paraId="1C515CD3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Аукцион</w:t>
            </w:r>
          </w:p>
        </w:tc>
        <w:tc>
          <w:tcPr>
            <w:tcW w:w="6911" w:type="dxa"/>
            <w:vAlign w:val="center"/>
          </w:tcPr>
          <w:p w14:paraId="7862C5EB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 xml:space="preserve">Системный документ SAP SRM, с помощью которого проводятся электронные торги. </w:t>
            </w:r>
          </w:p>
        </w:tc>
      </w:tr>
      <w:tr w:rsidR="0094653D" w:rsidRPr="00A83F19" w14:paraId="1DF52F2A" w14:textId="77777777" w:rsidTr="003C1043">
        <w:tc>
          <w:tcPr>
            <w:tcW w:w="2802" w:type="dxa"/>
            <w:vAlign w:val="center"/>
          </w:tcPr>
          <w:p w14:paraId="0DF43691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Предложение</w:t>
            </w:r>
          </w:p>
        </w:tc>
        <w:tc>
          <w:tcPr>
            <w:tcW w:w="6911" w:type="dxa"/>
            <w:vAlign w:val="center"/>
          </w:tcPr>
          <w:p w14:paraId="6CDE0F13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Системный документ SAP SRM, создаваемый поставщиком, с ценовыми и неценовыми данными на запрашиваемые материалы, товары, услуги.</w:t>
            </w:r>
          </w:p>
        </w:tc>
      </w:tr>
      <w:tr w:rsidR="0094653D" w:rsidRPr="00A83F19" w14:paraId="0F5B6849" w14:textId="77777777" w:rsidTr="003C1043">
        <w:tc>
          <w:tcPr>
            <w:tcW w:w="2802" w:type="dxa"/>
            <w:vAlign w:val="center"/>
          </w:tcPr>
          <w:p w14:paraId="621F3373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Аукцион в реальном времени</w:t>
            </w:r>
          </w:p>
        </w:tc>
        <w:tc>
          <w:tcPr>
            <w:tcW w:w="6911" w:type="dxa"/>
            <w:vAlign w:val="center"/>
          </w:tcPr>
          <w:p w14:paraId="6205B0C5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Инструмент для подачи в реальном времени ставок по запрашиваемой номенклатуре.</w:t>
            </w:r>
          </w:p>
        </w:tc>
      </w:tr>
      <w:tr w:rsidR="0094653D" w:rsidRPr="00A83F19" w14:paraId="12AF0BF4" w14:textId="77777777" w:rsidTr="003C1043">
        <w:tc>
          <w:tcPr>
            <w:tcW w:w="2802" w:type="dxa"/>
            <w:vAlign w:val="center"/>
          </w:tcPr>
          <w:p w14:paraId="40BC6F84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Позиция</w:t>
            </w:r>
          </w:p>
        </w:tc>
        <w:tc>
          <w:tcPr>
            <w:tcW w:w="6911" w:type="dxa"/>
            <w:vAlign w:val="center"/>
          </w:tcPr>
          <w:p w14:paraId="180F013C" w14:textId="77777777" w:rsidR="0094653D" w:rsidRPr="0094653D" w:rsidRDefault="0094653D" w:rsidP="003C1043">
            <w:pPr>
              <w:pStyle w:val="Default"/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</w:pPr>
            <w:r w:rsidRPr="0094653D"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Единица товарно-материальных ценностей, услуг, минимальный уровень подачи предложения.</w:t>
            </w:r>
          </w:p>
        </w:tc>
      </w:tr>
      <w:tr w:rsidR="0094653D" w:rsidRPr="00A83F19" w14:paraId="1C337CAF" w14:textId="77777777" w:rsidTr="003C1043">
        <w:tc>
          <w:tcPr>
            <w:tcW w:w="2802" w:type="dxa"/>
            <w:vAlign w:val="center"/>
          </w:tcPr>
          <w:p w14:paraId="606A491C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Закупщик</w:t>
            </w:r>
          </w:p>
        </w:tc>
        <w:tc>
          <w:tcPr>
            <w:tcW w:w="6911" w:type="dxa"/>
            <w:vAlign w:val="center"/>
          </w:tcPr>
          <w:p w14:paraId="68839D39" w14:textId="77777777" w:rsidR="0094653D" w:rsidRPr="0094653D" w:rsidRDefault="0094653D" w:rsidP="003C1043">
            <w:pPr>
              <w:pStyle w:val="Default"/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</w:pPr>
            <w:r w:rsidRPr="0094653D"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Сотрудник ФТС «Перекресток», ответственный за проведение закупки от момента появления потребности до момента заключения договора</w:t>
            </w:r>
            <w:r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>.</w:t>
            </w:r>
          </w:p>
        </w:tc>
      </w:tr>
      <w:tr w:rsidR="0094653D" w:rsidRPr="00A83F19" w14:paraId="055F085F" w14:textId="77777777" w:rsidTr="003C1043">
        <w:tc>
          <w:tcPr>
            <w:tcW w:w="2802" w:type="dxa"/>
            <w:vAlign w:val="center"/>
          </w:tcPr>
          <w:p w14:paraId="7E430B67" w14:textId="77777777" w:rsidR="0094653D" w:rsidRPr="0094653D" w:rsidRDefault="0094653D" w:rsidP="003C1043">
            <w:pPr>
              <w:jc w:val="left"/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Категория</w:t>
            </w:r>
          </w:p>
        </w:tc>
        <w:tc>
          <w:tcPr>
            <w:tcW w:w="6911" w:type="dxa"/>
            <w:vAlign w:val="center"/>
          </w:tcPr>
          <w:p w14:paraId="6D1979B5" w14:textId="77777777" w:rsidR="0094653D" w:rsidRPr="0094653D" w:rsidRDefault="0094653D" w:rsidP="003C1043">
            <w:pPr>
              <w:pStyle w:val="Default"/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</w:pPr>
            <w:r w:rsidRPr="0094653D">
              <w:rPr>
                <w:rFonts w:ascii="Verdana" w:hAnsi="Verdana" w:cs="Tahoma"/>
                <w:color w:val="auto"/>
                <w:sz w:val="22"/>
                <w:szCs w:val="22"/>
                <w:lang w:eastAsia="x-none"/>
              </w:rPr>
              <w:t xml:space="preserve">Группа материалов, работ или услуг, обладающих схожими свойствами. </w:t>
            </w:r>
          </w:p>
        </w:tc>
      </w:tr>
    </w:tbl>
    <w:p w14:paraId="29D0E27B" w14:textId="77777777" w:rsidR="009A680E" w:rsidRPr="00A83F19" w:rsidRDefault="009A680E">
      <w:pPr>
        <w:spacing w:before="0" w:after="0"/>
        <w:rPr>
          <w:b/>
          <w:bCs/>
          <w:kern w:val="32"/>
          <w:szCs w:val="22"/>
          <w:u w:color="404040"/>
          <w:lang w:val="x-none" w:eastAsia="x-none"/>
        </w:rPr>
      </w:pPr>
      <w:r w:rsidRPr="00A83F19">
        <w:rPr>
          <w:b/>
          <w:bCs/>
          <w:kern w:val="32"/>
          <w:szCs w:val="22"/>
          <w:u w:color="404040"/>
          <w:lang w:val="x-none" w:eastAsia="x-none"/>
        </w:rPr>
        <w:br w:type="page"/>
      </w:r>
    </w:p>
    <w:p w14:paraId="20D136E9" w14:textId="77777777" w:rsidR="00D45C94" w:rsidRPr="00280CE8" w:rsidRDefault="009A680E" w:rsidP="0094653D">
      <w:pPr>
        <w:pStyle w:val="Heading1"/>
        <w:numPr>
          <w:ilvl w:val="0"/>
          <w:numId w:val="7"/>
        </w:numPr>
        <w:pBdr>
          <w:bottom w:val="single" w:sz="12" w:space="1" w:color="auto"/>
        </w:pBdr>
        <w:rPr>
          <w:lang w:val="ru-RU"/>
        </w:rPr>
      </w:pPr>
      <w:bookmarkStart w:id="5" w:name="_Toc483489869"/>
      <w:r w:rsidRPr="00280CE8">
        <w:lastRenderedPageBreak/>
        <w:t>Описание процесса</w:t>
      </w:r>
      <w:bookmarkEnd w:id="5"/>
    </w:p>
    <w:p w14:paraId="15344D35" w14:textId="045DF960" w:rsidR="001343AB" w:rsidRPr="00280CE8" w:rsidRDefault="00C233D7" w:rsidP="001343AB">
      <w:r w:rsidRPr="00C233D7">
        <w:t>Данная инструкция предназначена для сотрудников организаций и предприятий, принимающих участие в процедурах закупки</w:t>
      </w:r>
      <w:r>
        <w:t xml:space="preserve"> (конкурс</w:t>
      </w:r>
      <w:r w:rsidRPr="00C233D7">
        <w:t xml:space="preserve">, </w:t>
      </w:r>
      <w:r>
        <w:t>аукцион)</w:t>
      </w:r>
      <w:r w:rsidRPr="00C233D7">
        <w:t xml:space="preserve"> в системе закупок ФТС Перекресток SAP SRM.</w:t>
      </w:r>
      <w:r>
        <w:t xml:space="preserve"> </w:t>
      </w:r>
    </w:p>
    <w:p w14:paraId="1282A573" w14:textId="77777777" w:rsidR="0094653D" w:rsidRPr="0094653D" w:rsidRDefault="0094653D" w:rsidP="0094653D">
      <w:pPr>
        <w:pStyle w:val="Heading1"/>
        <w:numPr>
          <w:ilvl w:val="0"/>
          <w:numId w:val="7"/>
        </w:numPr>
        <w:pBdr>
          <w:bottom w:val="single" w:sz="12" w:space="1" w:color="auto"/>
        </w:pBdr>
      </w:pPr>
      <w:bookmarkStart w:id="6" w:name="_Toc479690384"/>
      <w:bookmarkStart w:id="7" w:name="_Toc483489870"/>
      <w:r w:rsidRPr="0094653D">
        <w:t>Технические требования</w:t>
      </w:r>
      <w:bookmarkEnd w:id="6"/>
      <w:bookmarkEnd w:id="7"/>
    </w:p>
    <w:p w14:paraId="3911F349" w14:textId="77777777" w:rsidR="0094653D" w:rsidRDefault="0094653D" w:rsidP="0094653D">
      <w:pPr>
        <w:rPr>
          <w:rFonts w:cs="Tahoma"/>
          <w:szCs w:val="22"/>
          <w:lang w:val="x-none" w:eastAsia="x-none"/>
        </w:rPr>
      </w:pPr>
    </w:p>
    <w:p w14:paraId="56C9AD23" w14:textId="0568496D" w:rsidR="0094653D" w:rsidRDefault="0094653D" w:rsidP="0094653D">
      <w:pPr>
        <w:rPr>
          <w:rFonts w:cs="Tahoma"/>
          <w:szCs w:val="22"/>
          <w:lang w:eastAsia="x-none"/>
        </w:rPr>
      </w:pPr>
      <w:r w:rsidRPr="0094653D">
        <w:rPr>
          <w:rFonts w:cs="Tahoma"/>
          <w:szCs w:val="22"/>
          <w:lang w:eastAsia="x-none"/>
        </w:rPr>
        <w:t xml:space="preserve">Для использования системы закупок ФТС Перекресток SAP SRM </w:t>
      </w:r>
      <w:r>
        <w:rPr>
          <w:rFonts w:cs="Tahoma"/>
          <w:szCs w:val="22"/>
          <w:lang w:eastAsia="x-none"/>
        </w:rPr>
        <w:t>вам рекомендуется</w:t>
      </w:r>
      <w:r w:rsidRPr="0094653D">
        <w:rPr>
          <w:rFonts w:cs="Tahoma"/>
          <w:szCs w:val="22"/>
          <w:lang w:eastAsia="x-none"/>
        </w:rPr>
        <w:t xml:space="preserve"> использовать интернет-браузер следующих версий:</w:t>
      </w:r>
    </w:p>
    <w:p w14:paraId="0CD59F03" w14:textId="77777777" w:rsidR="00A27A81" w:rsidRPr="0094653D" w:rsidRDefault="00A27A81" w:rsidP="0094653D">
      <w:pPr>
        <w:rPr>
          <w:rFonts w:cs="Tahoma"/>
          <w:szCs w:val="22"/>
          <w:lang w:eastAsia="x-none"/>
        </w:rPr>
      </w:pPr>
    </w:p>
    <w:p w14:paraId="1203F860" w14:textId="77777777" w:rsidR="0094653D" w:rsidRDefault="0094653D" w:rsidP="0094653D">
      <w:pPr>
        <w:pStyle w:val="Caption"/>
        <w:jc w:val="left"/>
        <w:rPr>
          <w:noProof/>
          <w:sz w:val="20"/>
        </w:rPr>
      </w:pPr>
      <w:r w:rsidRPr="00343E84">
        <w:rPr>
          <w:sz w:val="20"/>
        </w:rPr>
        <w:t xml:space="preserve">Таблица </w:t>
      </w:r>
      <w:r w:rsidRPr="00343E84">
        <w:rPr>
          <w:sz w:val="20"/>
        </w:rPr>
        <w:fldChar w:fldCharType="begin"/>
      </w:r>
      <w:r w:rsidRPr="00343E84">
        <w:rPr>
          <w:sz w:val="20"/>
        </w:rPr>
        <w:instrText xml:space="preserve"> SEQ Таблица \* ARABIC </w:instrText>
      </w:r>
      <w:r w:rsidRPr="00343E84">
        <w:rPr>
          <w:sz w:val="20"/>
        </w:rPr>
        <w:fldChar w:fldCharType="separate"/>
      </w:r>
      <w:r w:rsidRPr="00343E84">
        <w:rPr>
          <w:noProof/>
          <w:sz w:val="20"/>
        </w:rPr>
        <w:t>1</w:t>
      </w:r>
      <w:r w:rsidRPr="00343E84">
        <w:rPr>
          <w:noProof/>
          <w:sz w:val="20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0"/>
        <w:gridCol w:w="4746"/>
      </w:tblGrid>
      <w:tr w:rsidR="00343E84" w:rsidRPr="00280CE8" w14:paraId="3F0CD7C6" w14:textId="77777777" w:rsidTr="00343E84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3C0F5A" w14:textId="51BF81E0" w:rsidR="00343E84" w:rsidRPr="00343E84" w:rsidRDefault="00343E84" w:rsidP="00343E84">
            <w:pPr>
              <w:pStyle w:val="BodyText"/>
              <w:jc w:val="left"/>
              <w:rPr>
                <w:b/>
                <w:szCs w:val="22"/>
              </w:rPr>
            </w:pPr>
            <w:r>
              <w:rPr>
                <w:b/>
                <w:szCs w:val="22"/>
              </w:rPr>
              <w:t>Интернет-браузер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25DFF0" w14:textId="3AE649DD" w:rsidR="00343E84" w:rsidRPr="00343E84" w:rsidRDefault="00343E84" w:rsidP="00343E84">
            <w:pPr>
              <w:pStyle w:val="BodyText"/>
              <w:jc w:val="left"/>
              <w:rPr>
                <w:b/>
                <w:szCs w:val="22"/>
              </w:rPr>
            </w:pPr>
            <w:r>
              <w:rPr>
                <w:b/>
                <w:szCs w:val="22"/>
              </w:rPr>
              <w:t>Версия</w:t>
            </w:r>
          </w:p>
        </w:tc>
      </w:tr>
      <w:tr w:rsidR="0094653D" w14:paraId="1937AF19" w14:textId="77777777" w:rsidTr="003C1043">
        <w:tc>
          <w:tcPr>
            <w:tcW w:w="4740" w:type="dxa"/>
            <w:shd w:val="clear" w:color="auto" w:fill="auto"/>
          </w:tcPr>
          <w:p w14:paraId="3D5C45F4" w14:textId="77777777" w:rsidR="0094653D" w:rsidRPr="0094653D" w:rsidRDefault="0094653D" w:rsidP="003C1043">
            <w:pPr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Internet Explorer</w:t>
            </w:r>
          </w:p>
        </w:tc>
        <w:tc>
          <w:tcPr>
            <w:tcW w:w="4746" w:type="dxa"/>
            <w:shd w:val="clear" w:color="auto" w:fill="auto"/>
          </w:tcPr>
          <w:p w14:paraId="17F47BA2" w14:textId="77777777" w:rsidR="0094653D" w:rsidRPr="0094653D" w:rsidRDefault="0094653D" w:rsidP="003C1043">
            <w:pPr>
              <w:rPr>
                <w:rFonts w:cs="Tahoma"/>
                <w:szCs w:val="22"/>
                <w:lang w:eastAsia="x-none"/>
              </w:rPr>
            </w:pPr>
            <w:r w:rsidRPr="0094653D">
              <w:rPr>
                <w:rFonts w:cs="Tahoma"/>
                <w:szCs w:val="22"/>
                <w:lang w:eastAsia="x-none"/>
              </w:rPr>
              <w:t>Версия 9, 10 и 11</w:t>
            </w:r>
          </w:p>
        </w:tc>
      </w:tr>
    </w:tbl>
    <w:p w14:paraId="0845233C" w14:textId="77777777" w:rsidR="0094653D" w:rsidRDefault="0094653D" w:rsidP="0094653D">
      <w:pPr>
        <w:rPr>
          <w:rStyle w:val="Hyperlink"/>
          <w:rFonts w:eastAsiaTheme="minorHAnsi"/>
          <w:color w:val="000000"/>
          <w:szCs w:val="26"/>
          <w:lang w:eastAsia="en-US"/>
        </w:rPr>
      </w:pPr>
    </w:p>
    <w:p w14:paraId="5F655D68" w14:textId="77777777" w:rsidR="0094653D" w:rsidRPr="0094653D" w:rsidRDefault="0094653D" w:rsidP="0094653D">
      <w:pPr>
        <w:rPr>
          <w:rStyle w:val="Hyperlink"/>
          <w:rFonts w:eastAsiaTheme="minorHAnsi"/>
          <w:color w:val="000000"/>
          <w:szCs w:val="26"/>
          <w:lang w:eastAsia="en-US"/>
        </w:rPr>
      </w:pPr>
      <w:r w:rsidRPr="003E145C">
        <w:rPr>
          <w:rStyle w:val="Hyperlink"/>
          <w:rFonts w:eastAsiaTheme="minorHAnsi"/>
          <w:color w:val="000000"/>
          <w:szCs w:val="26"/>
          <w:lang w:eastAsia="en-US"/>
        </w:rPr>
        <w:t>Д</w:t>
      </w:r>
      <w:r w:rsidRPr="0094653D">
        <w:rPr>
          <w:rFonts w:cs="Tahoma"/>
          <w:szCs w:val="22"/>
          <w:lang w:eastAsia="x-none"/>
        </w:rPr>
        <w:t>ля участия в аукционе необходимо наличие программы Java Runtime Environment 32-bit (Windows x86) актуальной версии. Пакет Java можно скачать с официального сайта:</w:t>
      </w:r>
      <w:r>
        <w:rPr>
          <w:rStyle w:val="Hyperlink"/>
          <w:rFonts w:eastAsiaTheme="minorHAnsi"/>
          <w:color w:val="000000"/>
          <w:szCs w:val="26"/>
          <w:lang w:eastAsia="en-US"/>
        </w:rPr>
        <w:t xml:space="preserve"> </w:t>
      </w:r>
      <w:hyperlink r:id="rId12" w:history="1">
        <w:r w:rsidRPr="00343E84">
          <w:rPr>
            <w:rStyle w:val="Hyperlink"/>
            <w:rFonts w:eastAsiaTheme="minorHAnsi"/>
            <w:szCs w:val="22"/>
            <w:lang w:val="en-US" w:eastAsia="en-US"/>
          </w:rPr>
          <w:t>http</w:t>
        </w:r>
        <w:r w:rsidRPr="00343E84">
          <w:rPr>
            <w:rStyle w:val="Hyperlink"/>
            <w:rFonts w:eastAsiaTheme="minorHAnsi"/>
            <w:szCs w:val="22"/>
            <w:lang w:eastAsia="en-US"/>
          </w:rPr>
          <w:t>://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www</w:t>
        </w:r>
        <w:r w:rsidRPr="00343E84">
          <w:rPr>
            <w:rStyle w:val="Hyperlink"/>
            <w:rFonts w:eastAsiaTheme="minorHAnsi"/>
            <w:szCs w:val="22"/>
            <w:lang w:eastAsia="en-US"/>
          </w:rPr>
          <w:t>.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java</w:t>
        </w:r>
        <w:r w:rsidRPr="00343E84">
          <w:rPr>
            <w:rStyle w:val="Hyperlink"/>
            <w:rFonts w:eastAsiaTheme="minorHAnsi"/>
            <w:szCs w:val="22"/>
            <w:lang w:eastAsia="en-US"/>
          </w:rPr>
          <w:t>.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com</w:t>
        </w:r>
        <w:r w:rsidRPr="00343E84">
          <w:rPr>
            <w:rStyle w:val="Hyperlink"/>
            <w:rFonts w:eastAsiaTheme="minorHAnsi"/>
            <w:szCs w:val="22"/>
            <w:lang w:eastAsia="en-US"/>
          </w:rPr>
          <w:t>/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ru</w:t>
        </w:r>
        <w:r w:rsidRPr="00343E84">
          <w:rPr>
            <w:rStyle w:val="Hyperlink"/>
            <w:rFonts w:eastAsiaTheme="minorHAnsi"/>
            <w:szCs w:val="22"/>
            <w:lang w:eastAsia="en-US"/>
          </w:rPr>
          <w:t>/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download</w:t>
        </w:r>
        <w:r w:rsidRPr="00343E84">
          <w:rPr>
            <w:rStyle w:val="Hyperlink"/>
            <w:rFonts w:eastAsiaTheme="minorHAnsi"/>
            <w:szCs w:val="22"/>
            <w:lang w:eastAsia="en-US"/>
          </w:rPr>
          <w:t>/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index</w:t>
        </w:r>
        <w:r w:rsidRPr="00343E84">
          <w:rPr>
            <w:rStyle w:val="Hyperlink"/>
            <w:rFonts w:eastAsiaTheme="minorHAnsi"/>
            <w:szCs w:val="22"/>
            <w:lang w:eastAsia="en-US"/>
          </w:rPr>
          <w:t>.</w:t>
        </w:r>
        <w:r w:rsidRPr="00343E84">
          <w:rPr>
            <w:rStyle w:val="Hyperlink"/>
            <w:rFonts w:eastAsiaTheme="minorHAnsi"/>
            <w:szCs w:val="22"/>
            <w:lang w:val="en-US" w:eastAsia="en-US"/>
          </w:rPr>
          <w:t>jsp</w:t>
        </w:r>
      </w:hyperlink>
      <w:r w:rsidRPr="00343E84">
        <w:rPr>
          <w:rStyle w:val="Hyperlink"/>
          <w:rFonts w:eastAsiaTheme="minorHAnsi"/>
          <w:szCs w:val="22"/>
          <w:lang w:eastAsia="en-US"/>
        </w:rPr>
        <w:t>.</w:t>
      </w:r>
    </w:p>
    <w:p w14:paraId="4EBD49DA" w14:textId="77777777" w:rsidR="00D46E34" w:rsidRPr="00A83F19" w:rsidRDefault="00435B50" w:rsidP="001343AB">
      <w:pPr>
        <w:rPr>
          <w:szCs w:val="22"/>
        </w:rPr>
      </w:pPr>
      <w:r w:rsidRPr="00A83F19">
        <w:rPr>
          <w:szCs w:val="22"/>
        </w:rPr>
        <w:br w:type="page"/>
      </w:r>
    </w:p>
    <w:p w14:paraId="4A790060" w14:textId="54A49ACB" w:rsidR="00EF5FC4" w:rsidRPr="00343E84" w:rsidRDefault="00205B15" w:rsidP="00EF5FC4">
      <w:pPr>
        <w:pStyle w:val="Heading1"/>
        <w:numPr>
          <w:ilvl w:val="0"/>
          <w:numId w:val="7"/>
        </w:numPr>
        <w:pBdr>
          <w:bottom w:val="single" w:sz="12" w:space="1" w:color="auto"/>
        </w:pBdr>
      </w:pPr>
      <w:bookmarkStart w:id="8" w:name="_Toc483489871"/>
      <w:r w:rsidRPr="00280CE8">
        <w:lastRenderedPageBreak/>
        <w:t>Описание функционала</w:t>
      </w:r>
      <w:bookmarkEnd w:id="8"/>
    </w:p>
    <w:p w14:paraId="4D8E634C" w14:textId="00EF8CA1" w:rsidR="00A83F19" w:rsidRDefault="00343E84" w:rsidP="003C1043">
      <w:pPr>
        <w:pStyle w:val="Heading2"/>
        <w:numPr>
          <w:ilvl w:val="1"/>
          <w:numId w:val="7"/>
        </w:numPr>
        <w:rPr>
          <w:lang w:val="en-US"/>
        </w:rPr>
      </w:pPr>
      <w:bookmarkStart w:id="9" w:name="_Toc479690386"/>
      <w:bookmarkStart w:id="10" w:name="_Toc483489872"/>
      <w:r>
        <w:t xml:space="preserve">Авторизация в </w:t>
      </w:r>
      <w:r w:rsidRPr="005037EE">
        <w:t>системе</w:t>
      </w:r>
      <w:r>
        <w:t xml:space="preserve"> </w:t>
      </w:r>
      <w:r>
        <w:rPr>
          <w:lang w:val="en-US"/>
        </w:rPr>
        <w:t>SAP</w:t>
      </w:r>
      <w:r w:rsidRPr="00010982">
        <w:t xml:space="preserve"> </w:t>
      </w:r>
      <w:r>
        <w:rPr>
          <w:lang w:val="en-US"/>
        </w:rPr>
        <w:t>SRM</w:t>
      </w:r>
      <w:bookmarkEnd w:id="9"/>
      <w:bookmarkEnd w:id="10"/>
    </w:p>
    <w:p w14:paraId="547CD400" w14:textId="77777777" w:rsidR="00343E84" w:rsidRDefault="00343E84" w:rsidP="00343E84">
      <w:pPr>
        <w:rPr>
          <w:lang w:val="en-US" w:eastAsia="x-none"/>
        </w:rPr>
      </w:pPr>
    </w:p>
    <w:p w14:paraId="7397924E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 xml:space="preserve">Для того, чтобы принять участие в процедурах закупки требуется пройти регистрацию в системе закупок ФТС Перекресток SAP SRM. </w:t>
      </w:r>
    </w:p>
    <w:p w14:paraId="18D4BA51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 xml:space="preserve">Для регистрации используйте следующую ссылку: </w:t>
      </w:r>
    </w:p>
    <w:p w14:paraId="33FC7232" w14:textId="77777777" w:rsidR="00343E84" w:rsidRPr="00343E84" w:rsidRDefault="00A61872" w:rsidP="00343E84">
      <w:pPr>
        <w:rPr>
          <w:color w:val="000000" w:themeColor="text1"/>
          <w:szCs w:val="22"/>
        </w:rPr>
      </w:pPr>
      <w:hyperlink r:id="rId13" w:history="1">
        <w:r w:rsidR="00343E84" w:rsidRPr="00343E84">
          <w:rPr>
            <w:rStyle w:val="Hyperlink"/>
            <w:szCs w:val="22"/>
          </w:rPr>
          <w:t>https://srm.perekrestok.ru/irj/portal/anonymous/registration</w:t>
        </w:r>
      </w:hyperlink>
    </w:p>
    <w:p w14:paraId="76B5A78D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 xml:space="preserve">После прохождения процедуры регистрации и получение постоянного логина и пароля, вы можете принимать участие в торгах и тендерах.  </w:t>
      </w:r>
    </w:p>
    <w:p w14:paraId="31E9BFB0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>Для входа в систему используйте следующую ссылку:</w:t>
      </w:r>
    </w:p>
    <w:p w14:paraId="6F6B9954" w14:textId="77777777" w:rsidR="00343E84" w:rsidRPr="00343E84" w:rsidRDefault="00A61872" w:rsidP="00343E84">
      <w:pPr>
        <w:rPr>
          <w:szCs w:val="22"/>
        </w:rPr>
      </w:pPr>
      <w:hyperlink r:id="rId14" w:history="1">
        <w:r w:rsidR="00343E84" w:rsidRPr="00343E84">
          <w:rPr>
            <w:rStyle w:val="Hyperlink"/>
            <w:szCs w:val="22"/>
          </w:rPr>
          <w:t>https://srm.perekrestok.ru/irj/portal</w:t>
        </w:r>
      </w:hyperlink>
    </w:p>
    <w:p w14:paraId="0DE615EB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>В поле «Пользователь» необходимо ввести логин, в поле «Пароль» - пароль от учетной записи.</w:t>
      </w:r>
    </w:p>
    <w:p w14:paraId="4EE38926" w14:textId="067DFAE1" w:rsidR="00343E84" w:rsidRDefault="00343E84" w:rsidP="00343E84">
      <w:pPr>
        <w:jc w:val="center"/>
        <w:rPr>
          <w:b/>
          <w:i/>
        </w:rPr>
      </w:pPr>
      <w:r>
        <w:rPr>
          <w:b/>
          <w:i/>
          <w:noProof/>
          <w:lang w:val="en-US" w:eastAsia="en-US"/>
        </w:rPr>
        <w:drawing>
          <wp:inline distT="0" distB="0" distL="0" distR="0" wp14:anchorId="16D7E5CC" wp14:editId="65BDA7E2">
            <wp:extent cx="4394447" cy="2394107"/>
            <wp:effectExtent l="0" t="0" r="6350" b="6350"/>
            <wp:docPr id="5" name="Рисунок 5" descr="страница в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аница вхо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t="3003" r="14619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06" cy="24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5A2A" w14:textId="77777777" w:rsidR="00343E84" w:rsidRPr="00343E84" w:rsidRDefault="00343E84" w:rsidP="00343E84">
      <w:pPr>
        <w:pStyle w:val="Caption"/>
        <w:rPr>
          <w:noProof/>
        </w:rPr>
      </w:pPr>
      <w:r w:rsidRPr="00343E84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</w:t>
      </w:r>
      <w:r w:rsidR="00A61872">
        <w:rPr>
          <w:noProof/>
        </w:rPr>
        <w:fldChar w:fldCharType="end"/>
      </w:r>
    </w:p>
    <w:p w14:paraId="2B91E3AB" w14:textId="77777777" w:rsidR="00343E84" w:rsidRPr="00343E84" w:rsidRDefault="00343E84" w:rsidP="00343E84">
      <w:pPr>
        <w:rPr>
          <w:lang w:val="en-US" w:eastAsia="x-none"/>
        </w:rPr>
      </w:pPr>
    </w:p>
    <w:p w14:paraId="08419851" w14:textId="77777777" w:rsidR="00343E84" w:rsidRDefault="00343E84" w:rsidP="00343E84">
      <w:pPr>
        <w:pStyle w:val="Heading2"/>
        <w:numPr>
          <w:ilvl w:val="1"/>
          <w:numId w:val="7"/>
        </w:numPr>
      </w:pPr>
      <w:bookmarkStart w:id="11" w:name="_Toc477172582"/>
      <w:bookmarkStart w:id="12" w:name="_Toc479690387"/>
      <w:bookmarkStart w:id="13" w:name="_Toc483489873"/>
      <w:r>
        <w:t>Блок «Квалификации»</w:t>
      </w:r>
      <w:bookmarkEnd w:id="11"/>
      <w:bookmarkEnd w:id="12"/>
      <w:bookmarkEnd w:id="13"/>
    </w:p>
    <w:p w14:paraId="4D662D70" w14:textId="77777777" w:rsidR="00343E84" w:rsidRPr="00343E84" w:rsidRDefault="00343E84" w:rsidP="00343E84">
      <w:pPr>
        <w:rPr>
          <w:lang w:val="x-none" w:eastAsia="x-none"/>
        </w:rPr>
      </w:pPr>
    </w:p>
    <w:p w14:paraId="577D05AF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>Данный блок предназначен для управления информацией о предварительных квалификациях по категориям: прохождение новых предквалификаций, уточнение вопросов по предквалификациям, просмотр уже пройдённых предквалификаций и так далее.</w:t>
      </w:r>
    </w:p>
    <w:p w14:paraId="724FF57F" w14:textId="77777777" w:rsidR="00343E84" w:rsidRP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>Квалификация – это процесс получения информации о квалификации потенциального поставщика, необходимой для дальнейшего сотрудничества с ФТС «Перекресток» по той или иной категории продукции. Предквалифицированные поставщики получают возможность участвовать в закупочных процедурах ФТС "Перекрёсток". Статус предквалификации определяется закупщиком на определённый период. По окончании этого период закупщик может повторно направить запрос на предварительную квалификацию по той или иной категории.</w:t>
      </w:r>
    </w:p>
    <w:p w14:paraId="0089EAB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A80466E" wp14:editId="761A91D2">
            <wp:extent cx="6021070" cy="11557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7552" w14:textId="77777777" w:rsidR="00343E84" w:rsidRPr="00343E84" w:rsidRDefault="00343E84" w:rsidP="00343E84">
      <w:pPr>
        <w:pStyle w:val="Caption"/>
      </w:pPr>
      <w:r w:rsidRPr="00343E84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</w:t>
      </w:r>
      <w:r w:rsidR="00A61872">
        <w:rPr>
          <w:noProof/>
        </w:rPr>
        <w:fldChar w:fldCharType="end"/>
      </w:r>
    </w:p>
    <w:p w14:paraId="278AAFA5" w14:textId="77777777" w:rsidR="00343E84" w:rsidRDefault="00343E84" w:rsidP="00343E84">
      <w:pPr>
        <w:rPr>
          <w:rFonts w:cs="Tahoma"/>
          <w:szCs w:val="22"/>
          <w:lang w:eastAsia="x-none"/>
        </w:rPr>
      </w:pPr>
      <w:r w:rsidRPr="00343E84">
        <w:rPr>
          <w:rFonts w:cs="Tahoma"/>
          <w:szCs w:val="22"/>
          <w:lang w:eastAsia="x-none"/>
        </w:rPr>
        <w:t xml:space="preserve">Данный раздел содержит 4 подраздела: новое, в обработке, отправлено и требуется пояснение. </w:t>
      </w:r>
    </w:p>
    <w:p w14:paraId="71F44BF1" w14:textId="77777777" w:rsidR="00E30BED" w:rsidRPr="00343E84" w:rsidRDefault="00E30BED" w:rsidP="00343E84">
      <w:pPr>
        <w:rPr>
          <w:rFonts w:cs="Tahoma"/>
          <w:szCs w:val="22"/>
          <w:lang w:eastAsia="x-none"/>
        </w:rPr>
      </w:pPr>
    </w:p>
    <w:p w14:paraId="1B12F1D4" w14:textId="77777777" w:rsidR="00343E84" w:rsidRDefault="00343E84" w:rsidP="00343E84">
      <w:pPr>
        <w:pStyle w:val="Heading3"/>
        <w:numPr>
          <w:ilvl w:val="2"/>
          <w:numId w:val="7"/>
        </w:numPr>
        <w:rPr>
          <w:szCs w:val="22"/>
        </w:rPr>
      </w:pPr>
      <w:bookmarkStart w:id="14" w:name="_Toc477172583"/>
      <w:bookmarkStart w:id="15" w:name="_Toc479690388"/>
      <w:bookmarkStart w:id="16" w:name="_Toc483489874"/>
      <w:r w:rsidRPr="00343E84">
        <w:rPr>
          <w:szCs w:val="22"/>
        </w:rPr>
        <w:t>Новое</w:t>
      </w:r>
      <w:bookmarkEnd w:id="14"/>
      <w:bookmarkEnd w:id="15"/>
      <w:bookmarkEnd w:id="16"/>
    </w:p>
    <w:p w14:paraId="718456CC" w14:textId="77777777" w:rsidR="00B9043F" w:rsidRPr="00B9043F" w:rsidRDefault="00B9043F" w:rsidP="00B9043F">
      <w:pPr>
        <w:rPr>
          <w:lang w:val="x-none" w:eastAsia="x-none"/>
        </w:rPr>
      </w:pPr>
    </w:p>
    <w:p w14:paraId="40D4026B" w14:textId="192C0C13" w:rsidR="00343E84" w:rsidRPr="00343E84" w:rsidRDefault="005C1385" w:rsidP="00343E84">
      <w:pPr>
        <w:rPr>
          <w:rFonts w:cs="Tahoma"/>
          <w:szCs w:val="22"/>
          <w:lang w:eastAsia="x-none"/>
        </w:rPr>
      </w:pPr>
      <w:r>
        <w:rPr>
          <w:rFonts w:cs="Tahoma"/>
          <w:szCs w:val="22"/>
          <w:lang w:eastAsia="x-none"/>
        </w:rPr>
        <w:t>Раздел «Н</w:t>
      </w:r>
      <w:r w:rsidR="00343E84" w:rsidRPr="00343E84">
        <w:rPr>
          <w:rFonts w:cs="Tahoma"/>
          <w:szCs w:val="22"/>
          <w:lang w:eastAsia="x-none"/>
        </w:rPr>
        <w:t>овое» служит в качестве «входящей почты» для квалификационных запросов. Для того, чтобы увидеть список новых квалификаций необходимо перейти в данный раздел. Все квалификационные запросы будут находиться в таблице в открывшемся меню. Таблица содержат поля:</w:t>
      </w:r>
    </w:p>
    <w:p w14:paraId="206DA9C0" w14:textId="77777777" w:rsidR="00343E84" w:rsidRPr="00343E84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343E84">
        <w:rPr>
          <w:i/>
          <w:szCs w:val="22"/>
          <w:lang w:eastAsia="x-none"/>
        </w:rPr>
        <w:t>Имя.</w:t>
      </w:r>
      <w:r w:rsidRPr="00343E84">
        <w:rPr>
          <w:szCs w:val="22"/>
          <w:lang w:eastAsia="x-none"/>
        </w:rPr>
        <w:t xml:space="preserve"> Название квалификационного запроса.</w:t>
      </w:r>
    </w:p>
    <w:p w14:paraId="2A15ED4A" w14:textId="77777777" w:rsidR="00343E84" w:rsidRPr="00343E84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343E84">
        <w:rPr>
          <w:i/>
          <w:szCs w:val="22"/>
          <w:lang w:eastAsia="x-none"/>
        </w:rPr>
        <w:t>Дата созд.</w:t>
      </w:r>
      <w:r w:rsidRPr="00343E84">
        <w:rPr>
          <w:szCs w:val="22"/>
          <w:lang w:eastAsia="x-none"/>
        </w:rPr>
        <w:t xml:space="preserve"> Дата, когда был выслан данный квалификационный запрос.</w:t>
      </w:r>
    </w:p>
    <w:p w14:paraId="263CEEC0" w14:textId="77777777" w:rsidR="00343E84" w:rsidRPr="00343E84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343E84">
        <w:rPr>
          <w:i/>
          <w:szCs w:val="22"/>
          <w:lang w:eastAsia="x-none"/>
        </w:rPr>
        <w:t>Срок.</w:t>
      </w:r>
      <w:r w:rsidRPr="00343E84">
        <w:rPr>
          <w:szCs w:val="22"/>
          <w:lang w:eastAsia="x-none"/>
        </w:rPr>
        <w:t xml:space="preserve"> Последняя дата возможного ответа на данный квалификационный запрос.</w:t>
      </w:r>
    </w:p>
    <w:p w14:paraId="0A9FFE71" w14:textId="77777777" w:rsidR="00343E84" w:rsidRPr="00343E84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343E84">
        <w:rPr>
          <w:i/>
          <w:szCs w:val="22"/>
          <w:lang w:eastAsia="x-none"/>
        </w:rPr>
        <w:t>Статус.</w:t>
      </w:r>
      <w:r w:rsidRPr="00343E84">
        <w:rPr>
          <w:szCs w:val="22"/>
          <w:lang w:eastAsia="x-none"/>
        </w:rPr>
        <w:t xml:space="preserve"> Содержит статус данного квалификационного запроса. В данном разделе статус может принимать значение только «Нов.».</w:t>
      </w:r>
    </w:p>
    <w:p w14:paraId="36F0DB7D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083D0E6" wp14:editId="5BF1BAF4">
            <wp:extent cx="6029960" cy="70612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2B37" w14:textId="77777777" w:rsidR="00343E84" w:rsidRPr="00343E84" w:rsidRDefault="00343E84" w:rsidP="00343E84">
      <w:pPr>
        <w:pStyle w:val="Caption"/>
      </w:pPr>
      <w:r w:rsidRPr="00343E84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</w:t>
      </w:r>
      <w:r w:rsidR="00A61872">
        <w:rPr>
          <w:noProof/>
        </w:rPr>
        <w:fldChar w:fldCharType="end"/>
      </w:r>
    </w:p>
    <w:p w14:paraId="7C123B35" w14:textId="4CBB9C15" w:rsidR="00343E84" w:rsidRPr="005C1385" w:rsidRDefault="00343E84" w:rsidP="005C1385">
      <w:pPr>
        <w:rPr>
          <w:rFonts w:cs="Tahoma"/>
          <w:szCs w:val="22"/>
          <w:lang w:eastAsia="x-none"/>
        </w:rPr>
      </w:pPr>
      <w:r w:rsidRPr="005C1385">
        <w:rPr>
          <w:rFonts w:cs="Tahoma"/>
          <w:szCs w:val="22"/>
          <w:lang w:eastAsia="x-none"/>
        </w:rPr>
        <w:t xml:space="preserve">Для перехода в квалификацию необходимо нажать на названии квалификационного запроса. После откроется отдельное окно. Также письмо будет выслано всем, кто отмечен как получатель квалификационных запросов с прямой ссылкой на квалификацию. </w:t>
      </w:r>
    </w:p>
    <w:p w14:paraId="62764D9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CA15A9C" wp14:editId="051E0A43">
            <wp:extent cx="6029960" cy="3161665"/>
            <wp:effectExtent l="0" t="0" r="889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DAD7" w14:textId="77777777" w:rsidR="00343E84" w:rsidRPr="00B9043F" w:rsidRDefault="00343E84" w:rsidP="00343E84">
      <w:pPr>
        <w:pStyle w:val="Caption"/>
      </w:pPr>
      <w:r w:rsidRPr="00B9043F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</w:t>
      </w:r>
      <w:r w:rsidR="00A61872">
        <w:rPr>
          <w:noProof/>
        </w:rPr>
        <w:fldChar w:fldCharType="end"/>
      </w:r>
    </w:p>
    <w:p w14:paraId="3CFA4D29" w14:textId="77777777" w:rsidR="00343E84" w:rsidRDefault="00343E84" w:rsidP="00343E84">
      <w:pPr>
        <w:rPr>
          <w:rFonts w:eastAsiaTheme="majorEastAsia"/>
        </w:rPr>
      </w:pPr>
    </w:p>
    <w:p w14:paraId="696EFCD4" w14:textId="0A1284BE" w:rsidR="00343E84" w:rsidRPr="00B9043F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>На первой странице приведена вводная информация к данному запросу предквалификации. После изучения информ</w:t>
      </w:r>
      <w:r w:rsidR="00B9043F">
        <w:rPr>
          <w:rFonts w:cs="Tahoma"/>
          <w:szCs w:val="22"/>
          <w:lang w:eastAsia="x-none"/>
        </w:rPr>
        <w:t>ации необходимо нажать кнопку «Д</w:t>
      </w:r>
      <w:r w:rsidRPr="00B9043F">
        <w:rPr>
          <w:rFonts w:cs="Tahoma"/>
          <w:szCs w:val="22"/>
          <w:lang w:eastAsia="x-none"/>
        </w:rPr>
        <w:t xml:space="preserve">альше». Откроется следующая страница с анкетой. </w:t>
      </w:r>
    </w:p>
    <w:p w14:paraId="61E6302C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6C7C5BEB" wp14:editId="79DF2D52">
            <wp:extent cx="6029960" cy="3705225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FC0C" w14:textId="77777777" w:rsidR="00343E84" w:rsidRPr="00B9043F" w:rsidRDefault="00343E84" w:rsidP="00343E84">
      <w:pPr>
        <w:pStyle w:val="Caption"/>
      </w:pPr>
      <w:r w:rsidRPr="00B9043F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</w:t>
      </w:r>
      <w:r w:rsidR="00A61872">
        <w:rPr>
          <w:noProof/>
        </w:rPr>
        <w:fldChar w:fldCharType="end"/>
      </w:r>
    </w:p>
    <w:p w14:paraId="771C400F" w14:textId="2B8B59F1" w:rsidR="00343E84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 xml:space="preserve">Анкета представляет из себя опросник, содержащей перечень ответов с возможностью одиночного выбора или иными вариантами. Необходимо ответить на все вопросы в анкете и при необходимости воспользоваться возможностью добавления файлов к ответам на вопросы (справки, выписки, документы, </w:t>
      </w:r>
      <w:r w:rsidRPr="00B9043F">
        <w:rPr>
          <w:rFonts w:cs="Tahoma"/>
          <w:szCs w:val="22"/>
          <w:lang w:eastAsia="x-none"/>
        </w:rPr>
        <w:lastRenderedPageBreak/>
        <w:t>которые могли бы подтвердить, дополнить ответы) и возможностью оставлять комментарии к ответам. После ответа на вопрос</w:t>
      </w:r>
      <w:r w:rsidR="00B9043F">
        <w:rPr>
          <w:rFonts w:cs="Tahoma"/>
          <w:szCs w:val="22"/>
          <w:lang w:eastAsia="x-none"/>
        </w:rPr>
        <w:t>ы необходимо нажать на кнопку «Д</w:t>
      </w:r>
      <w:r w:rsidRPr="00B9043F">
        <w:rPr>
          <w:rFonts w:cs="Tahoma"/>
          <w:szCs w:val="22"/>
          <w:lang w:eastAsia="x-none"/>
        </w:rPr>
        <w:t>альше». Если все обязательные поля были заполнены, то откроется новая страница. На ней необходимо подтвердить, что введенные данные являются корректными. После того как флаг о корректности данных проставлен, появляется возможность отправить ответ на запрос предквалификации, нажав на кнопку отправить.</w:t>
      </w:r>
    </w:p>
    <w:p w14:paraId="538C8FC9" w14:textId="77777777" w:rsidR="00B9043F" w:rsidRDefault="00B9043F" w:rsidP="00B9043F">
      <w:pPr>
        <w:rPr>
          <w:rFonts w:eastAsiaTheme="majorEastAsia"/>
        </w:rPr>
      </w:pPr>
    </w:p>
    <w:p w14:paraId="11D26847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1DA92D0" wp14:editId="393ED7F5">
            <wp:extent cx="5191125" cy="15525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23C4" w14:textId="77777777" w:rsidR="00343E84" w:rsidRPr="00B9043F" w:rsidRDefault="00343E84" w:rsidP="00343E84">
      <w:pPr>
        <w:pStyle w:val="Caption"/>
      </w:pPr>
      <w:r w:rsidRPr="00B9043F">
        <w:t xml:space="preserve">Рисунок </w:t>
      </w:r>
      <w:r w:rsidR="00A61872">
        <w:fldChar w:fldCharType="begin"/>
      </w:r>
      <w:r w:rsidR="00A61872">
        <w:instrText xml:space="preserve"> SEQ Рисунок \* ARAB</w:instrText>
      </w:r>
      <w:r w:rsidR="00A61872">
        <w:instrText xml:space="preserve">IC </w:instrText>
      </w:r>
      <w:r w:rsidR="00A61872">
        <w:fldChar w:fldCharType="separate"/>
      </w:r>
      <w:r w:rsidR="00A150CC">
        <w:rPr>
          <w:noProof/>
        </w:rPr>
        <w:t>6</w:t>
      </w:r>
      <w:r w:rsidR="00A61872">
        <w:rPr>
          <w:noProof/>
        </w:rPr>
        <w:fldChar w:fldCharType="end"/>
      </w:r>
    </w:p>
    <w:p w14:paraId="5723E3FA" w14:textId="77777777" w:rsidR="00343E84" w:rsidRPr="00B9043F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 xml:space="preserve">После этого ответ на запрос предквалификации будет отправлен ответственному сотруднику ФТС «Перекресток». </w:t>
      </w:r>
    </w:p>
    <w:p w14:paraId="16EDDC7E" w14:textId="79DC5E92" w:rsidR="00343E84" w:rsidRPr="00B9043F" w:rsidRDefault="00B9043F" w:rsidP="00B9043F">
      <w:pPr>
        <w:rPr>
          <w:rFonts w:cs="Tahoma"/>
          <w:szCs w:val="22"/>
          <w:lang w:eastAsia="x-none"/>
        </w:rPr>
      </w:pPr>
      <w:r>
        <w:rPr>
          <w:rFonts w:cs="Tahoma"/>
          <w:szCs w:val="22"/>
          <w:lang w:eastAsia="x-none"/>
        </w:rPr>
        <w:t>Описание кнопок «Сохранить», «П</w:t>
      </w:r>
      <w:r w:rsidR="00343E84" w:rsidRPr="00B9043F">
        <w:rPr>
          <w:rFonts w:cs="Tahoma"/>
          <w:szCs w:val="22"/>
          <w:lang w:eastAsia="x-none"/>
        </w:rPr>
        <w:t>росмотр» и прочих бу</w:t>
      </w:r>
      <w:r>
        <w:rPr>
          <w:rFonts w:cs="Tahoma"/>
          <w:szCs w:val="22"/>
          <w:lang w:eastAsia="x-none"/>
        </w:rPr>
        <w:t>дет изложено в следующих пунктах</w:t>
      </w:r>
      <w:r w:rsidR="00343E84" w:rsidRPr="00B9043F">
        <w:rPr>
          <w:rFonts w:cs="Tahoma"/>
          <w:szCs w:val="22"/>
          <w:lang w:eastAsia="x-none"/>
        </w:rPr>
        <w:t xml:space="preserve">. </w:t>
      </w:r>
    </w:p>
    <w:p w14:paraId="3E308C1D" w14:textId="77777777" w:rsidR="00343E84" w:rsidRDefault="00343E84" w:rsidP="00343E84">
      <w:pPr>
        <w:rPr>
          <w:rFonts w:eastAsiaTheme="majorEastAsia"/>
        </w:rPr>
      </w:pPr>
    </w:p>
    <w:p w14:paraId="677C132B" w14:textId="77777777" w:rsidR="00343E84" w:rsidRDefault="00343E84" w:rsidP="00B9043F">
      <w:pPr>
        <w:pStyle w:val="Heading3"/>
        <w:numPr>
          <w:ilvl w:val="2"/>
          <w:numId w:val="7"/>
        </w:numPr>
      </w:pPr>
      <w:bookmarkStart w:id="17" w:name="_Toc477172584"/>
      <w:bookmarkStart w:id="18" w:name="_Toc479690389"/>
      <w:bookmarkStart w:id="19" w:name="_Toc483489875"/>
      <w:r>
        <w:t>В обработке</w:t>
      </w:r>
      <w:bookmarkEnd w:id="17"/>
      <w:bookmarkEnd w:id="18"/>
      <w:bookmarkEnd w:id="19"/>
    </w:p>
    <w:p w14:paraId="7D02B196" w14:textId="77777777" w:rsidR="00B9043F" w:rsidRPr="00B9043F" w:rsidRDefault="00B9043F" w:rsidP="00B9043F">
      <w:pPr>
        <w:rPr>
          <w:lang w:val="x-none" w:eastAsia="x-none"/>
        </w:rPr>
      </w:pPr>
    </w:p>
    <w:p w14:paraId="1DF84246" w14:textId="68273E7B" w:rsidR="00343E84" w:rsidRPr="00B9043F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>В данном разделе содержатся ответы на квалификационные запросы, которые были обработаны, но не направлены в адрес закупщика. Для того чтобы ответ на квалифика</w:t>
      </w:r>
      <w:r w:rsidR="00B9043F">
        <w:rPr>
          <w:rFonts w:cs="Tahoma"/>
          <w:szCs w:val="22"/>
          <w:lang w:eastAsia="x-none"/>
        </w:rPr>
        <w:t>ционный запрос попал в раздел «В</w:t>
      </w:r>
      <w:r w:rsidRPr="00B9043F">
        <w:rPr>
          <w:rFonts w:cs="Tahoma"/>
          <w:szCs w:val="22"/>
          <w:lang w:eastAsia="x-none"/>
        </w:rPr>
        <w:t xml:space="preserve"> обработке», необходимо в самом квалификацио</w:t>
      </w:r>
      <w:r w:rsidR="00B9043F">
        <w:rPr>
          <w:rFonts w:cs="Tahoma"/>
          <w:szCs w:val="22"/>
          <w:lang w:eastAsia="x-none"/>
        </w:rPr>
        <w:t>нном запросе нажать на кнопку «С</w:t>
      </w:r>
      <w:r w:rsidRPr="00B9043F">
        <w:rPr>
          <w:rFonts w:cs="Tahoma"/>
          <w:szCs w:val="22"/>
          <w:lang w:eastAsia="x-none"/>
        </w:rPr>
        <w:t>охранить». В таком случае все ответы на вопросы в анкете будут сохранены, и если квалификационный запрос не будет выслан после этого ответственному сотруднику ФТС «Перекрёсток</w:t>
      </w:r>
      <w:r w:rsidR="00B9043F">
        <w:rPr>
          <w:rFonts w:cs="Tahoma"/>
          <w:szCs w:val="22"/>
          <w:lang w:eastAsia="x-none"/>
        </w:rPr>
        <w:t>», то запрос попадет в раздел «В</w:t>
      </w:r>
      <w:r w:rsidRPr="00B9043F">
        <w:rPr>
          <w:rFonts w:cs="Tahoma"/>
          <w:szCs w:val="22"/>
          <w:lang w:eastAsia="x-none"/>
        </w:rPr>
        <w:t xml:space="preserve"> обработ</w:t>
      </w:r>
      <w:r w:rsidR="00B9043F">
        <w:rPr>
          <w:rFonts w:cs="Tahoma"/>
          <w:szCs w:val="22"/>
          <w:lang w:eastAsia="x-none"/>
        </w:rPr>
        <w:t>ке». Соответственно в разделе «Н</w:t>
      </w:r>
      <w:r w:rsidRPr="00B9043F">
        <w:rPr>
          <w:rFonts w:cs="Tahoma"/>
          <w:szCs w:val="22"/>
          <w:lang w:eastAsia="x-none"/>
        </w:rPr>
        <w:t>овое» запрос перестанет отображаться.</w:t>
      </w:r>
    </w:p>
    <w:p w14:paraId="58132F40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AEF93CB" wp14:editId="1405AFA9">
            <wp:extent cx="6029960" cy="597535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9073" w14:textId="77777777" w:rsidR="00343E84" w:rsidRPr="00B9043F" w:rsidRDefault="00343E84" w:rsidP="00343E84">
      <w:pPr>
        <w:pStyle w:val="Caption"/>
      </w:pPr>
      <w:r w:rsidRPr="00B9043F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</w:t>
      </w:r>
      <w:r w:rsidR="00A61872">
        <w:rPr>
          <w:noProof/>
        </w:rPr>
        <w:fldChar w:fldCharType="end"/>
      </w:r>
    </w:p>
    <w:p w14:paraId="2A9A82B1" w14:textId="77777777" w:rsidR="00343E84" w:rsidRPr="00B9043F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>Раздел представляет из себя таблицу, в которой хранятся все квалификационные ответы в процессе их заполнения. Таблица содержит следующие столбцы:</w:t>
      </w:r>
    </w:p>
    <w:p w14:paraId="04947DF9" w14:textId="77777777" w:rsidR="00343E84" w:rsidRPr="00B9043F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B9043F">
        <w:rPr>
          <w:i/>
          <w:szCs w:val="22"/>
          <w:lang w:eastAsia="x-none"/>
        </w:rPr>
        <w:t>Имя.</w:t>
      </w:r>
      <w:r w:rsidRPr="00B9043F">
        <w:rPr>
          <w:szCs w:val="22"/>
          <w:lang w:eastAsia="x-none"/>
        </w:rPr>
        <w:t xml:space="preserve"> Название квалификационного запроса.</w:t>
      </w:r>
    </w:p>
    <w:p w14:paraId="4FB15960" w14:textId="77777777" w:rsidR="00343E84" w:rsidRPr="00B9043F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B9043F">
        <w:rPr>
          <w:i/>
          <w:szCs w:val="22"/>
          <w:lang w:eastAsia="x-none"/>
        </w:rPr>
        <w:t>Дата созд.</w:t>
      </w:r>
      <w:r w:rsidRPr="00B9043F">
        <w:rPr>
          <w:szCs w:val="22"/>
          <w:lang w:eastAsia="x-none"/>
        </w:rPr>
        <w:t xml:space="preserve"> Дата, когда был выслан данный квалификационный запрос.</w:t>
      </w:r>
    </w:p>
    <w:p w14:paraId="61BEA040" w14:textId="77777777" w:rsidR="00343E84" w:rsidRPr="00B9043F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B9043F">
        <w:rPr>
          <w:i/>
          <w:szCs w:val="22"/>
          <w:lang w:eastAsia="x-none"/>
        </w:rPr>
        <w:t>Срок.</w:t>
      </w:r>
      <w:r w:rsidRPr="00B9043F">
        <w:rPr>
          <w:szCs w:val="22"/>
          <w:lang w:eastAsia="x-none"/>
        </w:rPr>
        <w:t xml:space="preserve"> Последняя дата возможного ответа на данный квалификационный запрос.</w:t>
      </w:r>
    </w:p>
    <w:p w14:paraId="69169210" w14:textId="77777777" w:rsidR="00343E84" w:rsidRPr="00B9043F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B9043F">
        <w:rPr>
          <w:i/>
          <w:szCs w:val="22"/>
          <w:lang w:eastAsia="x-none"/>
        </w:rPr>
        <w:t>Статус.</w:t>
      </w:r>
      <w:r w:rsidRPr="00B9043F">
        <w:rPr>
          <w:szCs w:val="22"/>
          <w:lang w:eastAsia="x-none"/>
        </w:rPr>
        <w:t xml:space="preserve"> Содержит статус данного квалификационного запроса. В данном разделе статус может принимать значение только «В обработке».</w:t>
      </w:r>
    </w:p>
    <w:p w14:paraId="21EE4F59" w14:textId="77777777" w:rsidR="00343E84" w:rsidRPr="00B9043F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B9043F">
        <w:rPr>
          <w:i/>
          <w:szCs w:val="22"/>
          <w:lang w:eastAsia="x-none"/>
        </w:rPr>
        <w:lastRenderedPageBreak/>
        <w:t>Последним изменил.</w:t>
      </w:r>
      <w:r w:rsidRPr="00B9043F">
        <w:rPr>
          <w:szCs w:val="22"/>
          <w:lang w:eastAsia="x-none"/>
        </w:rPr>
        <w:t xml:space="preserve"> Автор последнего заполнения квалификационного запроса.</w:t>
      </w:r>
    </w:p>
    <w:p w14:paraId="4E66D383" w14:textId="07576FB5" w:rsidR="00343E84" w:rsidRPr="00B9043F" w:rsidRDefault="00343E84" w:rsidP="00B9043F">
      <w:pPr>
        <w:rPr>
          <w:rFonts w:cs="Tahoma"/>
          <w:szCs w:val="22"/>
          <w:lang w:eastAsia="x-none"/>
        </w:rPr>
      </w:pPr>
      <w:r w:rsidRPr="00B9043F">
        <w:rPr>
          <w:rFonts w:cs="Tahoma"/>
          <w:szCs w:val="22"/>
          <w:lang w:eastAsia="x-none"/>
        </w:rPr>
        <w:t>Для т</w:t>
      </w:r>
      <w:r w:rsidR="00B9043F">
        <w:rPr>
          <w:rFonts w:cs="Tahoma"/>
          <w:szCs w:val="22"/>
          <w:lang w:eastAsia="x-none"/>
        </w:rPr>
        <w:t>ого, чтобы продолжить заполнение</w:t>
      </w:r>
      <w:r w:rsidRPr="00B9043F">
        <w:rPr>
          <w:rFonts w:cs="Tahoma"/>
          <w:szCs w:val="22"/>
          <w:lang w:eastAsia="x-none"/>
        </w:rPr>
        <w:t xml:space="preserve"> квалификационного запроса, необходимо нажать на его название. Процесс заполнения описан выше. </w:t>
      </w:r>
    </w:p>
    <w:p w14:paraId="59CD1BAF" w14:textId="77777777" w:rsidR="00343E84" w:rsidRDefault="00343E84" w:rsidP="00343E84">
      <w:pPr>
        <w:rPr>
          <w:rFonts w:eastAsiaTheme="majorEastAsia"/>
        </w:rPr>
      </w:pPr>
    </w:p>
    <w:p w14:paraId="2CABF346" w14:textId="77777777" w:rsidR="00343E84" w:rsidRDefault="00343E84" w:rsidP="00B9043F">
      <w:pPr>
        <w:pStyle w:val="Heading3"/>
        <w:numPr>
          <w:ilvl w:val="2"/>
          <w:numId w:val="7"/>
        </w:numPr>
      </w:pPr>
      <w:bookmarkStart w:id="20" w:name="_Toc477172585"/>
      <w:bookmarkStart w:id="21" w:name="_Toc479690390"/>
      <w:bookmarkStart w:id="22" w:name="_Toc483489876"/>
      <w:r>
        <w:t>Отправлено</w:t>
      </w:r>
      <w:bookmarkEnd w:id="20"/>
      <w:bookmarkEnd w:id="21"/>
      <w:bookmarkEnd w:id="22"/>
    </w:p>
    <w:p w14:paraId="6000C2CA" w14:textId="77777777" w:rsidR="00770F66" w:rsidRPr="00770F66" w:rsidRDefault="00770F66" w:rsidP="00770F66">
      <w:pPr>
        <w:rPr>
          <w:lang w:val="x-none" w:eastAsia="x-none"/>
        </w:rPr>
      </w:pPr>
    </w:p>
    <w:p w14:paraId="5BA09114" w14:textId="77777777" w:rsidR="00343E84" w:rsidRPr="00770F66" w:rsidRDefault="00343E84" w:rsidP="00770F66">
      <w:pPr>
        <w:rPr>
          <w:rFonts w:cs="Tahoma"/>
          <w:szCs w:val="22"/>
          <w:lang w:eastAsia="x-none"/>
        </w:rPr>
      </w:pPr>
      <w:r w:rsidRPr="00770F66">
        <w:rPr>
          <w:rFonts w:cs="Tahoma"/>
          <w:szCs w:val="22"/>
          <w:lang w:eastAsia="x-none"/>
        </w:rPr>
        <w:t xml:space="preserve">В данном разделе содержатся ответы на квалификационные запросы, которые были направлены ответственному сотруднику ФТС «Перекресток». Такие ответы доступны только на просмотр и не подразумевают редактирования. </w:t>
      </w:r>
    </w:p>
    <w:p w14:paraId="39EAA580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930A2DD" wp14:editId="19E4C22B">
            <wp:extent cx="6029960" cy="666115"/>
            <wp:effectExtent l="0" t="0" r="889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1744" w14:textId="047FD09C" w:rsidR="00343E84" w:rsidRPr="00770F66" w:rsidRDefault="00343E84" w:rsidP="00770F66">
      <w:pPr>
        <w:pStyle w:val="Caption"/>
      </w:pPr>
      <w:r w:rsidRPr="00770F66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</w:t>
      </w:r>
      <w:r w:rsidR="00A61872">
        <w:rPr>
          <w:noProof/>
        </w:rPr>
        <w:fldChar w:fldCharType="end"/>
      </w:r>
    </w:p>
    <w:p w14:paraId="62AF3716" w14:textId="77777777" w:rsidR="00343E84" w:rsidRPr="00770F66" w:rsidRDefault="00343E84" w:rsidP="00770F66">
      <w:pPr>
        <w:rPr>
          <w:rFonts w:cs="Tahoma"/>
          <w:szCs w:val="22"/>
          <w:lang w:eastAsia="x-none"/>
        </w:rPr>
      </w:pPr>
      <w:r w:rsidRPr="00770F66">
        <w:rPr>
          <w:rFonts w:cs="Tahoma"/>
          <w:szCs w:val="22"/>
          <w:lang w:eastAsia="x-none"/>
        </w:rPr>
        <w:t>Раздел представляет из себя таблицу. Таблица содержит следующие поля:</w:t>
      </w:r>
    </w:p>
    <w:p w14:paraId="76E12759" w14:textId="77777777" w:rsidR="00343E84" w:rsidRPr="00770F66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770F66">
        <w:rPr>
          <w:i/>
          <w:szCs w:val="22"/>
          <w:lang w:eastAsia="x-none"/>
        </w:rPr>
        <w:t>Имя.</w:t>
      </w:r>
      <w:r w:rsidRPr="00770F66">
        <w:rPr>
          <w:szCs w:val="22"/>
          <w:lang w:eastAsia="x-none"/>
        </w:rPr>
        <w:t xml:space="preserve"> Название ответа на квалификационного запроса.</w:t>
      </w:r>
    </w:p>
    <w:p w14:paraId="36AF71CD" w14:textId="77777777" w:rsidR="00343E84" w:rsidRPr="00770F66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770F66">
        <w:rPr>
          <w:i/>
          <w:szCs w:val="22"/>
          <w:lang w:eastAsia="x-none"/>
        </w:rPr>
        <w:t>Дата созд.</w:t>
      </w:r>
      <w:r w:rsidRPr="00770F66">
        <w:rPr>
          <w:szCs w:val="22"/>
          <w:lang w:eastAsia="x-none"/>
        </w:rPr>
        <w:t xml:space="preserve"> Дата, когда был выслан данный ответ на квалификационный запрос.</w:t>
      </w:r>
    </w:p>
    <w:p w14:paraId="03AD91AE" w14:textId="77777777" w:rsidR="00343E84" w:rsidRPr="00770F66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770F66">
        <w:rPr>
          <w:i/>
          <w:szCs w:val="22"/>
          <w:lang w:eastAsia="x-none"/>
        </w:rPr>
        <w:t>Срок.</w:t>
      </w:r>
      <w:r w:rsidRPr="00770F66">
        <w:rPr>
          <w:szCs w:val="22"/>
          <w:lang w:eastAsia="x-none"/>
        </w:rPr>
        <w:t xml:space="preserve"> Последняя дата возможного ответа на данный квалификационный запрос.</w:t>
      </w:r>
    </w:p>
    <w:p w14:paraId="34BA6946" w14:textId="77777777" w:rsidR="00343E84" w:rsidRPr="00770F66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770F66">
        <w:rPr>
          <w:i/>
          <w:szCs w:val="22"/>
          <w:lang w:eastAsia="x-none"/>
        </w:rPr>
        <w:t>Статус.</w:t>
      </w:r>
      <w:r w:rsidRPr="00770F66">
        <w:rPr>
          <w:szCs w:val="22"/>
          <w:lang w:eastAsia="x-none"/>
        </w:rPr>
        <w:t xml:space="preserve"> Содержит статус данного ответа на квалификационный запрос. В данном разделе статус может принимать значение только «Отправлено».</w:t>
      </w:r>
    </w:p>
    <w:p w14:paraId="6E656A95" w14:textId="77777777" w:rsidR="00343E84" w:rsidRPr="00770F66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770F66">
        <w:rPr>
          <w:i/>
          <w:szCs w:val="22"/>
          <w:lang w:eastAsia="x-none"/>
        </w:rPr>
        <w:t>Отправил.</w:t>
      </w:r>
      <w:r w:rsidRPr="00770F66">
        <w:rPr>
          <w:szCs w:val="22"/>
          <w:lang w:eastAsia="x-none"/>
        </w:rPr>
        <w:t xml:space="preserve"> Сотрудник, направивший данный ответ на квалификационный запрос ответственному сотруднику ФТС «Перекрёсток».</w:t>
      </w:r>
    </w:p>
    <w:p w14:paraId="43B6D342" w14:textId="77777777" w:rsidR="00343E84" w:rsidRPr="00770F66" w:rsidRDefault="00343E84" w:rsidP="00770F66">
      <w:pPr>
        <w:rPr>
          <w:rFonts w:cs="Tahoma"/>
          <w:szCs w:val="22"/>
          <w:lang w:eastAsia="x-none"/>
        </w:rPr>
      </w:pPr>
      <w:r w:rsidRPr="00770F66">
        <w:rPr>
          <w:rFonts w:cs="Tahoma"/>
          <w:szCs w:val="22"/>
          <w:lang w:eastAsia="x-none"/>
        </w:rPr>
        <w:t xml:space="preserve">Для просмотра отправленного запроса необходимо нажать на его название. </w:t>
      </w:r>
    </w:p>
    <w:p w14:paraId="57D37200" w14:textId="545FA7DF" w:rsidR="00343E84" w:rsidRPr="00770F66" w:rsidRDefault="00343E84" w:rsidP="00770F66">
      <w:pPr>
        <w:rPr>
          <w:rFonts w:cs="Tahoma"/>
          <w:szCs w:val="22"/>
          <w:lang w:eastAsia="x-none"/>
        </w:rPr>
      </w:pPr>
      <w:r w:rsidRPr="00770F66">
        <w:rPr>
          <w:rFonts w:cs="Tahoma"/>
          <w:szCs w:val="22"/>
          <w:lang w:eastAsia="x-none"/>
        </w:rPr>
        <w:t>Открывшийся запрос будет отображ</w:t>
      </w:r>
      <w:r w:rsidR="00770F66">
        <w:rPr>
          <w:rFonts w:cs="Tahoma"/>
          <w:szCs w:val="22"/>
          <w:lang w:eastAsia="x-none"/>
        </w:rPr>
        <w:t>ён в режиме просмотра. Так же запрос</w:t>
      </w:r>
      <w:r w:rsidRPr="00770F66">
        <w:rPr>
          <w:rFonts w:cs="Tahoma"/>
          <w:szCs w:val="22"/>
          <w:lang w:eastAsia="x-none"/>
        </w:rPr>
        <w:t xml:space="preserve"> будет выглядеть при нажатии на кнопку «Просмотреть» в режиме редактирования (то есть если в режиме запол</w:t>
      </w:r>
      <w:r w:rsidR="00770F66">
        <w:rPr>
          <w:rFonts w:cs="Tahoma"/>
          <w:szCs w:val="22"/>
          <w:lang w:eastAsia="x-none"/>
        </w:rPr>
        <w:t>нения анкеты нажать на кнопку «П</w:t>
      </w:r>
      <w:r w:rsidRPr="00770F66">
        <w:rPr>
          <w:rFonts w:cs="Tahoma"/>
          <w:szCs w:val="22"/>
          <w:lang w:eastAsia="x-none"/>
        </w:rPr>
        <w:t xml:space="preserve">росмотреть»). </w:t>
      </w:r>
    </w:p>
    <w:p w14:paraId="65C960D6" w14:textId="1AA69463" w:rsidR="00343E84" w:rsidRPr="00770F66" w:rsidRDefault="00343E84" w:rsidP="00770F66">
      <w:pPr>
        <w:rPr>
          <w:rFonts w:cs="Tahoma"/>
          <w:szCs w:val="22"/>
          <w:lang w:eastAsia="x-none"/>
        </w:rPr>
      </w:pPr>
      <w:r w:rsidRPr="00770F66">
        <w:rPr>
          <w:rFonts w:cs="Tahoma"/>
          <w:szCs w:val="22"/>
          <w:lang w:eastAsia="x-none"/>
        </w:rPr>
        <w:t>Первая страница будет выглядеть следующим образом</w:t>
      </w:r>
      <w:r w:rsidR="001B4501">
        <w:rPr>
          <w:rFonts w:cs="Tahoma"/>
          <w:szCs w:val="22"/>
          <w:lang w:eastAsia="x-none"/>
        </w:rPr>
        <w:t xml:space="preserve"> и содержит вводную информацию</w:t>
      </w:r>
      <w:r w:rsidRPr="00770F66">
        <w:rPr>
          <w:rFonts w:cs="Tahoma"/>
          <w:szCs w:val="22"/>
          <w:lang w:eastAsia="x-none"/>
        </w:rPr>
        <w:t>:</w:t>
      </w:r>
    </w:p>
    <w:p w14:paraId="7994CEBA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77F9A2D7" wp14:editId="3EE90D4A">
            <wp:extent cx="4770408" cy="305182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381" cy="30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9F5E" w14:textId="77777777" w:rsidR="00343E84" w:rsidRPr="001B4501" w:rsidRDefault="00343E84" w:rsidP="00343E84">
      <w:pPr>
        <w:pStyle w:val="Caption"/>
      </w:pPr>
      <w:r w:rsidRPr="001B4501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</w:t>
      </w:r>
      <w:r w:rsidR="00A61872">
        <w:rPr>
          <w:noProof/>
        </w:rPr>
        <w:fldChar w:fldCharType="end"/>
      </w:r>
    </w:p>
    <w:p w14:paraId="0AADC546" w14:textId="5D914496" w:rsidR="00343E84" w:rsidRPr="001B4501" w:rsidRDefault="00343E84" w:rsidP="001B4501">
      <w:pPr>
        <w:rPr>
          <w:rFonts w:cs="Tahoma"/>
          <w:szCs w:val="22"/>
          <w:lang w:eastAsia="x-none"/>
        </w:rPr>
      </w:pPr>
      <w:r w:rsidRPr="001B4501">
        <w:rPr>
          <w:rFonts w:cs="Tahoma"/>
          <w:szCs w:val="22"/>
          <w:lang w:eastAsia="x-none"/>
        </w:rPr>
        <w:t>Для того, чтобы перейти к просмотру следу</w:t>
      </w:r>
      <w:r w:rsidR="001B4501">
        <w:rPr>
          <w:rFonts w:cs="Tahoma"/>
          <w:szCs w:val="22"/>
          <w:lang w:eastAsia="x-none"/>
        </w:rPr>
        <w:t>ющего окна, необходимо нажать «Д</w:t>
      </w:r>
      <w:r w:rsidRPr="001B4501">
        <w:rPr>
          <w:rFonts w:cs="Tahoma"/>
          <w:szCs w:val="22"/>
          <w:lang w:eastAsia="x-none"/>
        </w:rPr>
        <w:t xml:space="preserve">альше».  Далее будет следовать окно с информацией по уже заполненным вопросам в режиме просмотра. Из доступных кнопок: назад (возвращает на первую страницу с вводной информацией), дальше (переводит на следующую страницу с подтверждением корректности данных), просмотр перед печатью (выводит анкету с ответами в формате для печати) и закрыть (закрывает ответ на квалификационный запрос). </w:t>
      </w:r>
    </w:p>
    <w:p w14:paraId="4775C607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DAF9B0A" wp14:editId="24DB893B">
            <wp:extent cx="6029960" cy="3427095"/>
            <wp:effectExtent l="0" t="0" r="889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CBD8" w14:textId="77777777" w:rsidR="00343E84" w:rsidRDefault="00343E84" w:rsidP="00343E84">
      <w:pPr>
        <w:pStyle w:val="Caption"/>
        <w:rPr>
          <w:rFonts w:eastAsiaTheme="majorEastAsia"/>
        </w:rPr>
      </w:pPr>
      <w:r w:rsidRPr="001B4501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10</w:t>
      </w:r>
      <w:r w:rsidR="00A61872">
        <w:rPr>
          <w:noProof/>
        </w:rPr>
        <w:fldChar w:fldCharType="end"/>
      </w:r>
    </w:p>
    <w:p w14:paraId="46AAD404" w14:textId="77777777" w:rsidR="00343E84" w:rsidRDefault="00343E84" w:rsidP="00343E84">
      <w:pPr>
        <w:rPr>
          <w:rFonts w:eastAsiaTheme="majorEastAsia"/>
        </w:rPr>
      </w:pPr>
    </w:p>
    <w:p w14:paraId="22948049" w14:textId="4A260CFF" w:rsidR="00343E84" w:rsidRPr="00FB1117" w:rsidRDefault="00343E84" w:rsidP="00FB1117">
      <w:pPr>
        <w:rPr>
          <w:rFonts w:cs="Tahoma"/>
          <w:szCs w:val="22"/>
          <w:lang w:eastAsia="x-none"/>
        </w:rPr>
      </w:pPr>
      <w:r w:rsidRPr="00FB1117">
        <w:rPr>
          <w:rFonts w:cs="Tahoma"/>
          <w:szCs w:val="22"/>
          <w:lang w:eastAsia="x-none"/>
        </w:rPr>
        <w:t>Для перехода на следующ</w:t>
      </w:r>
      <w:r w:rsidR="00FB1117">
        <w:rPr>
          <w:rFonts w:cs="Tahoma"/>
          <w:szCs w:val="22"/>
          <w:lang w:eastAsia="x-none"/>
        </w:rPr>
        <w:t>ую страницу необходимо нажать «Д</w:t>
      </w:r>
      <w:r w:rsidRPr="00FB1117">
        <w:rPr>
          <w:rFonts w:cs="Tahoma"/>
          <w:szCs w:val="22"/>
          <w:lang w:eastAsia="x-none"/>
        </w:rPr>
        <w:t>альше».</w:t>
      </w:r>
    </w:p>
    <w:p w14:paraId="360A3A66" w14:textId="77777777" w:rsidR="00343E84" w:rsidRPr="00FB1117" w:rsidRDefault="00343E84" w:rsidP="00FB1117">
      <w:pPr>
        <w:rPr>
          <w:rFonts w:cs="Tahoma"/>
          <w:szCs w:val="22"/>
          <w:lang w:eastAsia="x-none"/>
        </w:rPr>
      </w:pPr>
      <w:r w:rsidRPr="00FB1117">
        <w:rPr>
          <w:rFonts w:cs="Tahoma"/>
          <w:szCs w:val="22"/>
          <w:lang w:eastAsia="x-none"/>
        </w:rPr>
        <w:lastRenderedPageBreak/>
        <w:t xml:space="preserve">На последней странице будет информация о подтверждении корректности данных. </w:t>
      </w:r>
    </w:p>
    <w:p w14:paraId="416F38A4" w14:textId="53AA9749" w:rsidR="00343E84" w:rsidRPr="00FB1117" w:rsidRDefault="00343E84" w:rsidP="00FB1117">
      <w:pPr>
        <w:rPr>
          <w:rFonts w:cs="Tahoma"/>
          <w:szCs w:val="22"/>
          <w:lang w:eastAsia="x-none"/>
        </w:rPr>
      </w:pPr>
      <w:r w:rsidRPr="00FB1117">
        <w:rPr>
          <w:rFonts w:cs="Tahoma"/>
          <w:szCs w:val="22"/>
          <w:lang w:eastAsia="x-none"/>
        </w:rPr>
        <w:t>После просмотр запрос м</w:t>
      </w:r>
      <w:r w:rsidR="00FB1117">
        <w:rPr>
          <w:rFonts w:cs="Tahoma"/>
          <w:szCs w:val="22"/>
          <w:lang w:eastAsia="x-none"/>
        </w:rPr>
        <w:t>ожно закрыть с помощью кнопки «З</w:t>
      </w:r>
      <w:r w:rsidRPr="00FB1117">
        <w:rPr>
          <w:rFonts w:cs="Tahoma"/>
          <w:szCs w:val="22"/>
          <w:lang w:eastAsia="x-none"/>
        </w:rPr>
        <w:t>акрыть».</w:t>
      </w:r>
    </w:p>
    <w:p w14:paraId="62DCC065" w14:textId="77777777" w:rsidR="00343E84" w:rsidRPr="00A4615C" w:rsidRDefault="00343E84" w:rsidP="00343E84">
      <w:pPr>
        <w:rPr>
          <w:rFonts w:eastAsiaTheme="majorEastAsia"/>
        </w:rPr>
      </w:pPr>
    </w:p>
    <w:p w14:paraId="49CDD435" w14:textId="77777777" w:rsidR="00343E84" w:rsidRDefault="00343E84" w:rsidP="006713C9">
      <w:pPr>
        <w:pStyle w:val="Heading3"/>
        <w:numPr>
          <w:ilvl w:val="2"/>
          <w:numId w:val="7"/>
        </w:numPr>
      </w:pPr>
      <w:bookmarkStart w:id="23" w:name="_Toc477172586"/>
      <w:bookmarkStart w:id="24" w:name="_Toc479690391"/>
      <w:bookmarkStart w:id="25" w:name="_Toc483489877"/>
      <w:r>
        <w:t>Требуется пояснение</w:t>
      </w:r>
      <w:bookmarkEnd w:id="23"/>
      <w:bookmarkEnd w:id="24"/>
      <w:bookmarkEnd w:id="25"/>
    </w:p>
    <w:p w14:paraId="0F9DCE1D" w14:textId="77777777" w:rsidR="006713C9" w:rsidRPr="006713C9" w:rsidRDefault="006713C9" w:rsidP="006713C9">
      <w:pPr>
        <w:rPr>
          <w:rFonts w:cs="Tahoma"/>
          <w:szCs w:val="22"/>
          <w:lang w:eastAsia="x-none"/>
        </w:rPr>
      </w:pPr>
    </w:p>
    <w:p w14:paraId="7852D635" w14:textId="128BD626" w:rsidR="00343E84" w:rsidRPr="006713C9" w:rsidRDefault="00343E84" w:rsidP="006713C9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t xml:space="preserve">В данном разделе содержатся квалификационные запросы, по которым необходимо пояснение (данные запросы уже были направлены закупщику, однако по ним возникли вопросы).  Для того, чтобы </w:t>
      </w:r>
      <w:r w:rsidR="00106235">
        <w:rPr>
          <w:rFonts w:cs="Tahoma"/>
          <w:szCs w:val="22"/>
          <w:lang w:eastAsia="x-none"/>
        </w:rPr>
        <w:t xml:space="preserve">увидеть </w:t>
      </w:r>
      <w:r w:rsidRPr="006713C9">
        <w:rPr>
          <w:rFonts w:cs="Tahoma"/>
          <w:szCs w:val="22"/>
          <w:lang w:eastAsia="x-none"/>
        </w:rPr>
        <w:t>к каким вопросам необходимы пояснения для ответственно</w:t>
      </w:r>
      <w:r w:rsidR="00106235">
        <w:rPr>
          <w:rFonts w:cs="Tahoma"/>
          <w:szCs w:val="22"/>
          <w:lang w:eastAsia="x-none"/>
        </w:rPr>
        <w:t>го сотрудника ФТС «Перекресток»</w:t>
      </w:r>
      <w:r w:rsidRPr="006713C9">
        <w:rPr>
          <w:rFonts w:cs="Tahoma"/>
          <w:szCs w:val="22"/>
          <w:lang w:eastAsia="x-none"/>
        </w:rPr>
        <w:t xml:space="preserve"> нужно выбрать в этом разделе соответствующий квалификационный запрос. </w:t>
      </w:r>
    </w:p>
    <w:p w14:paraId="1CF0B11B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52C5190" wp14:editId="6041AC78">
            <wp:extent cx="6029960" cy="584835"/>
            <wp:effectExtent l="0" t="0" r="889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2A68" w14:textId="77777777" w:rsidR="00343E84" w:rsidRPr="006713C9" w:rsidRDefault="00343E84" w:rsidP="00343E84">
      <w:pPr>
        <w:pStyle w:val="Caption"/>
      </w:pPr>
      <w:r w:rsidRPr="006713C9">
        <w:t xml:space="preserve">Рисунок </w:t>
      </w:r>
      <w:r w:rsidR="00A61872">
        <w:fldChar w:fldCharType="begin"/>
      </w:r>
      <w:r w:rsidR="00A61872">
        <w:instrText xml:space="preserve"> SEQ Рисун</w:instrText>
      </w:r>
      <w:r w:rsidR="00A61872">
        <w:instrText xml:space="preserve">ок \* ARABIC </w:instrText>
      </w:r>
      <w:r w:rsidR="00A61872">
        <w:fldChar w:fldCharType="separate"/>
      </w:r>
      <w:r w:rsidR="00A150CC">
        <w:rPr>
          <w:noProof/>
        </w:rPr>
        <w:t>11</w:t>
      </w:r>
      <w:r w:rsidR="00A61872">
        <w:rPr>
          <w:noProof/>
        </w:rPr>
        <w:fldChar w:fldCharType="end"/>
      </w:r>
    </w:p>
    <w:p w14:paraId="6BB2AA33" w14:textId="77777777" w:rsidR="00343E84" w:rsidRDefault="00343E84" w:rsidP="00343E84">
      <w:pPr>
        <w:rPr>
          <w:rFonts w:eastAsiaTheme="majorEastAsia"/>
        </w:rPr>
      </w:pPr>
    </w:p>
    <w:p w14:paraId="40385F3D" w14:textId="77777777" w:rsidR="00343E84" w:rsidRPr="006713C9" w:rsidRDefault="00343E84" w:rsidP="00343E84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t>Раздел представляет из себя таблицу. Таблица содержит следующие поля:</w:t>
      </w:r>
    </w:p>
    <w:p w14:paraId="4DAA729D" w14:textId="77777777" w:rsidR="00343E84" w:rsidRPr="006713C9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6713C9">
        <w:rPr>
          <w:i/>
          <w:szCs w:val="22"/>
          <w:lang w:eastAsia="x-none"/>
        </w:rPr>
        <w:t>Имя.</w:t>
      </w:r>
      <w:r w:rsidRPr="006713C9">
        <w:rPr>
          <w:szCs w:val="22"/>
          <w:lang w:eastAsia="x-none"/>
        </w:rPr>
        <w:t xml:space="preserve"> Название квалификационного запроса.</w:t>
      </w:r>
    </w:p>
    <w:p w14:paraId="1EFBC781" w14:textId="77777777" w:rsidR="00343E84" w:rsidRPr="006713C9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6713C9">
        <w:rPr>
          <w:i/>
          <w:szCs w:val="22"/>
          <w:lang w:eastAsia="x-none"/>
        </w:rPr>
        <w:t>Дата запроса выяснения.</w:t>
      </w:r>
      <w:r w:rsidRPr="006713C9">
        <w:rPr>
          <w:szCs w:val="22"/>
          <w:lang w:eastAsia="x-none"/>
        </w:rPr>
        <w:t xml:space="preserve"> Дата, когда был выслан запрос на пояснение.</w:t>
      </w:r>
    </w:p>
    <w:p w14:paraId="3C216ADE" w14:textId="77777777" w:rsidR="00343E84" w:rsidRPr="006713C9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6713C9">
        <w:rPr>
          <w:i/>
          <w:szCs w:val="22"/>
          <w:lang w:eastAsia="x-none"/>
        </w:rPr>
        <w:t>Срок.</w:t>
      </w:r>
      <w:r w:rsidRPr="006713C9">
        <w:rPr>
          <w:szCs w:val="22"/>
          <w:lang w:eastAsia="x-none"/>
        </w:rPr>
        <w:t xml:space="preserve"> Последняя дата возможного ответа данного квалификационного запроса.</w:t>
      </w:r>
    </w:p>
    <w:p w14:paraId="690D99AB" w14:textId="77777777" w:rsidR="00343E84" w:rsidRPr="006713C9" w:rsidRDefault="00343E84" w:rsidP="003C1043">
      <w:pPr>
        <w:pStyle w:val="BodyText"/>
        <w:numPr>
          <w:ilvl w:val="0"/>
          <w:numId w:val="8"/>
        </w:numPr>
        <w:rPr>
          <w:szCs w:val="22"/>
          <w:lang w:eastAsia="x-none"/>
        </w:rPr>
      </w:pPr>
      <w:r w:rsidRPr="006713C9">
        <w:rPr>
          <w:i/>
          <w:szCs w:val="22"/>
          <w:lang w:eastAsia="x-none"/>
        </w:rPr>
        <w:t>Статус.</w:t>
      </w:r>
      <w:r w:rsidRPr="006713C9">
        <w:rPr>
          <w:szCs w:val="22"/>
          <w:lang w:eastAsia="x-none"/>
        </w:rPr>
        <w:t xml:space="preserve"> Содержит статус данного квалификационного запроса. В данном разделе статус может принимать значение только «требуется пояснение».</w:t>
      </w:r>
    </w:p>
    <w:p w14:paraId="49CD18DA" w14:textId="77777777" w:rsidR="00343E84" w:rsidRPr="006713C9" w:rsidRDefault="00343E84" w:rsidP="006713C9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t>При переходе в квалификационный запрос на первой странице можно увидеть историю переписки между сотрудниками поставщика и сотрудниками ФТС «Перекресток» касаемо определенного квалификационного запроса.</w:t>
      </w:r>
    </w:p>
    <w:p w14:paraId="5C3F33F7" w14:textId="77777777" w:rsidR="00343E84" w:rsidRDefault="00343E84" w:rsidP="00343E84">
      <w:pPr>
        <w:rPr>
          <w:rFonts w:eastAsiaTheme="majorEastAsia"/>
        </w:rPr>
      </w:pPr>
    </w:p>
    <w:p w14:paraId="7FB98396" w14:textId="77777777" w:rsidR="00343E84" w:rsidRDefault="00343E84" w:rsidP="00343E84">
      <w:pPr>
        <w:keepNext/>
        <w:jc w:val="center"/>
      </w:pPr>
      <w:r>
        <w:rPr>
          <w:rFonts w:eastAsiaTheme="majorEastAsia"/>
          <w:noProof/>
          <w:lang w:val="en-US" w:eastAsia="en-US"/>
        </w:rPr>
        <w:drawing>
          <wp:inline distT="0" distB="0" distL="0" distR="0" wp14:anchorId="52826969" wp14:editId="7012B79C">
            <wp:extent cx="6029960" cy="2959100"/>
            <wp:effectExtent l="0" t="0" r="889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112C" w14:textId="77777777" w:rsidR="00343E84" w:rsidRPr="006713C9" w:rsidRDefault="00343E84" w:rsidP="00343E84">
      <w:pPr>
        <w:pStyle w:val="Caption"/>
      </w:pPr>
      <w:r w:rsidRPr="006713C9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12</w:t>
      </w:r>
      <w:r w:rsidR="00A61872">
        <w:rPr>
          <w:noProof/>
        </w:rPr>
        <w:fldChar w:fldCharType="end"/>
      </w:r>
    </w:p>
    <w:p w14:paraId="36718C3E" w14:textId="77777777" w:rsidR="00343E84" w:rsidRDefault="00343E84" w:rsidP="00343E84">
      <w:pPr>
        <w:rPr>
          <w:rFonts w:eastAsiaTheme="majorEastAsia"/>
        </w:rPr>
      </w:pPr>
    </w:p>
    <w:p w14:paraId="3D1DF666" w14:textId="14E0F352" w:rsidR="00343E84" w:rsidRPr="006713C9" w:rsidRDefault="00343E84" w:rsidP="00343E84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lastRenderedPageBreak/>
        <w:t>В блоке «коммуникация с закупщиком» будет отображена информация от сотрудника ФТС «Перекресток» (закупщик). Для более детальной информации необходимо перейти на следующую страницу, наж</w:t>
      </w:r>
      <w:r w:rsidR="006713C9">
        <w:rPr>
          <w:rFonts w:cs="Tahoma"/>
          <w:szCs w:val="22"/>
          <w:lang w:eastAsia="x-none"/>
        </w:rPr>
        <w:t>ав кнопку «Д</w:t>
      </w:r>
      <w:r w:rsidRPr="006713C9">
        <w:rPr>
          <w:rFonts w:cs="Tahoma"/>
          <w:szCs w:val="22"/>
          <w:lang w:eastAsia="x-none"/>
        </w:rPr>
        <w:t xml:space="preserve">альше». </w:t>
      </w:r>
    </w:p>
    <w:p w14:paraId="418272A8" w14:textId="77777777" w:rsidR="00343E84" w:rsidRDefault="00343E84" w:rsidP="00343E84">
      <w:pPr>
        <w:rPr>
          <w:rFonts w:eastAsiaTheme="majorEastAsia"/>
        </w:rPr>
      </w:pPr>
    </w:p>
    <w:p w14:paraId="44757B6F" w14:textId="77777777" w:rsidR="00343E84" w:rsidRPr="006713C9" w:rsidRDefault="00343E84" w:rsidP="00343E84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t>Все вопросы, для которых необходимо пояснение, будут отмечены красным:</w:t>
      </w:r>
    </w:p>
    <w:p w14:paraId="6A0D3A72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91ACD0B" wp14:editId="3438CBBB">
            <wp:extent cx="6029960" cy="1755140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218D" w14:textId="77777777" w:rsidR="00343E84" w:rsidRPr="006713C9" w:rsidRDefault="00343E84" w:rsidP="00343E84">
      <w:pPr>
        <w:pStyle w:val="Caption"/>
      </w:pPr>
      <w:r w:rsidRPr="006713C9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13</w:t>
      </w:r>
      <w:r w:rsidR="00A61872">
        <w:rPr>
          <w:noProof/>
        </w:rPr>
        <w:fldChar w:fldCharType="end"/>
      </w:r>
    </w:p>
    <w:p w14:paraId="397BD48C" w14:textId="77777777" w:rsidR="00343E84" w:rsidRDefault="00343E84" w:rsidP="00343E84">
      <w:pPr>
        <w:rPr>
          <w:rFonts w:eastAsiaTheme="majorEastAsia"/>
        </w:rPr>
      </w:pPr>
    </w:p>
    <w:p w14:paraId="5E95CCC9" w14:textId="77777777" w:rsidR="00343E84" w:rsidRPr="006713C9" w:rsidRDefault="00343E84" w:rsidP="00343E84">
      <w:pPr>
        <w:rPr>
          <w:rFonts w:cs="Tahoma"/>
          <w:szCs w:val="22"/>
          <w:lang w:eastAsia="x-none"/>
        </w:rPr>
      </w:pPr>
      <w:r w:rsidRPr="006713C9">
        <w:rPr>
          <w:rFonts w:cs="Tahoma"/>
          <w:szCs w:val="22"/>
          <w:lang w:eastAsia="x-none"/>
        </w:rPr>
        <w:t>Комментарии и подробности уточнения будут сверху страницы:</w:t>
      </w:r>
    </w:p>
    <w:p w14:paraId="33DE114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1EC8946" wp14:editId="6A5AE8B7">
            <wp:extent cx="6029960" cy="2174875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13CD" w14:textId="77777777" w:rsidR="00343E84" w:rsidRPr="006713C9" w:rsidRDefault="00343E84" w:rsidP="00343E84">
      <w:pPr>
        <w:pStyle w:val="Caption"/>
      </w:pPr>
      <w:r w:rsidRPr="006713C9"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14</w:t>
      </w:r>
      <w:r w:rsidR="00A61872">
        <w:rPr>
          <w:noProof/>
        </w:rPr>
        <w:fldChar w:fldCharType="end"/>
      </w:r>
    </w:p>
    <w:p w14:paraId="33897EDC" w14:textId="54E10446" w:rsidR="00343E84" w:rsidRDefault="00106235" w:rsidP="00343E84">
      <w:pPr>
        <w:rPr>
          <w:rFonts w:eastAsiaTheme="majorEastAsia"/>
        </w:rPr>
      </w:pPr>
      <w:r>
        <w:rPr>
          <w:rFonts w:eastAsiaTheme="majorEastAsia"/>
        </w:rPr>
        <w:t>В блоке «С</w:t>
      </w:r>
      <w:r w:rsidR="00343E84">
        <w:rPr>
          <w:rFonts w:eastAsiaTheme="majorEastAsia"/>
        </w:rPr>
        <w:t xml:space="preserve">ообщение закупщику» можно оставить комментарии, ответы, пояснения закупщику. </w:t>
      </w:r>
    </w:p>
    <w:p w14:paraId="3CD47A2A" w14:textId="6C286013" w:rsidR="00343E84" w:rsidRDefault="00343E84" w:rsidP="00343E84">
      <w:pPr>
        <w:rPr>
          <w:rFonts w:eastAsiaTheme="majorEastAsia"/>
        </w:rPr>
      </w:pPr>
      <w:r>
        <w:rPr>
          <w:rFonts w:eastAsiaTheme="majorEastAsia"/>
        </w:rPr>
        <w:t>К вопросам, для которых необходимо пояснение, можно приложить файлы, а также оставить комментарии. Кроме того, оста</w:t>
      </w:r>
      <w:r w:rsidR="00106235">
        <w:rPr>
          <w:rFonts w:eastAsiaTheme="majorEastAsia"/>
        </w:rPr>
        <w:t>ются тем же функционал кнопок «С</w:t>
      </w:r>
      <w:r>
        <w:rPr>
          <w:rFonts w:eastAsiaTheme="majorEastAsia"/>
        </w:rPr>
        <w:t xml:space="preserve">охранить» (позволяет сохранить внесенные данные, </w:t>
      </w:r>
      <w:r w:rsidR="00106235">
        <w:rPr>
          <w:rFonts w:eastAsiaTheme="majorEastAsia"/>
        </w:rPr>
        <w:t>чтобы вернуться к ним позже), «П</w:t>
      </w:r>
      <w:r>
        <w:rPr>
          <w:rFonts w:eastAsiaTheme="majorEastAsia"/>
        </w:rPr>
        <w:t xml:space="preserve">росмотреть» и так далее. </w:t>
      </w:r>
    </w:p>
    <w:p w14:paraId="3E5F7899" w14:textId="2365A086" w:rsidR="00343E84" w:rsidRDefault="00343E84" w:rsidP="00343E84">
      <w:pPr>
        <w:rPr>
          <w:rFonts w:eastAsiaTheme="majorEastAsia"/>
        </w:rPr>
      </w:pPr>
      <w:r>
        <w:rPr>
          <w:rFonts w:eastAsiaTheme="majorEastAsia"/>
        </w:rPr>
        <w:t>После внесения всех ответов, комментариев, прикрепления файлов и про</w:t>
      </w:r>
      <w:r w:rsidR="00106235">
        <w:rPr>
          <w:rFonts w:eastAsiaTheme="majorEastAsia"/>
        </w:rPr>
        <w:t>чее, необходимо нажать кнопку «Д</w:t>
      </w:r>
      <w:r>
        <w:rPr>
          <w:rFonts w:eastAsiaTheme="majorEastAsia"/>
        </w:rPr>
        <w:t xml:space="preserve">альше» для перехода на следующую страницу. </w:t>
      </w:r>
    </w:p>
    <w:p w14:paraId="6FA2492A" w14:textId="77777777" w:rsidR="00343E84" w:rsidRDefault="00343E84" w:rsidP="00343E84">
      <w:pPr>
        <w:rPr>
          <w:rFonts w:eastAsiaTheme="majorEastAsia"/>
        </w:rPr>
      </w:pPr>
      <w:r>
        <w:rPr>
          <w:rFonts w:eastAsiaTheme="majorEastAsia"/>
        </w:rPr>
        <w:t xml:space="preserve">На последней странице нужно подтвердить, что новые введенные данные являются корректными. </w:t>
      </w:r>
    </w:p>
    <w:p w14:paraId="3FDDCA51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C9EADB8" wp14:editId="2E7B3247">
            <wp:extent cx="4505325" cy="1600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5B38" w14:textId="77777777" w:rsidR="00343E84" w:rsidRDefault="00343E84" w:rsidP="00343E84">
      <w:pPr>
        <w:pStyle w:val="Caption"/>
        <w:rPr>
          <w:rFonts w:eastAsiaTheme="majorEastAsia"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15</w:t>
      </w:r>
      <w:r w:rsidR="00A61872">
        <w:rPr>
          <w:noProof/>
        </w:rPr>
        <w:fldChar w:fldCharType="end"/>
      </w:r>
    </w:p>
    <w:p w14:paraId="41634C5C" w14:textId="77777777" w:rsidR="00343E84" w:rsidRDefault="00343E84" w:rsidP="00343E84">
      <w:pPr>
        <w:rPr>
          <w:rFonts w:eastAsiaTheme="majorEastAsia"/>
        </w:rPr>
      </w:pPr>
    </w:p>
    <w:p w14:paraId="1975372C" w14:textId="207E6151" w:rsidR="00343E84" w:rsidRDefault="00343E84" w:rsidP="00343E84">
      <w:pPr>
        <w:rPr>
          <w:rFonts w:eastAsiaTheme="majorEastAsia"/>
        </w:rPr>
      </w:pPr>
      <w:r>
        <w:rPr>
          <w:rFonts w:eastAsiaTheme="majorEastAsia"/>
        </w:rPr>
        <w:t xml:space="preserve">После подтверждения ответ на предквалификационный запрос отправится закупщику и станет доступен в разделе </w:t>
      </w:r>
      <w:r w:rsidR="00106235">
        <w:rPr>
          <w:rFonts w:eastAsiaTheme="majorEastAsia"/>
        </w:rPr>
        <w:t>«</w:t>
      </w:r>
      <w:r>
        <w:rPr>
          <w:rFonts w:eastAsiaTheme="majorEastAsia"/>
        </w:rPr>
        <w:t>Отправлено</w:t>
      </w:r>
      <w:r w:rsidR="00106235">
        <w:rPr>
          <w:rFonts w:eastAsiaTheme="majorEastAsia"/>
        </w:rPr>
        <w:t>»</w:t>
      </w:r>
      <w:r>
        <w:rPr>
          <w:rFonts w:eastAsiaTheme="majorEastAsia"/>
        </w:rPr>
        <w:t>. В последствии при необходимости закупщик может повторно запросить пояснение, и запрос снова</w:t>
      </w:r>
      <w:r w:rsidR="00106235">
        <w:rPr>
          <w:rFonts w:eastAsiaTheme="majorEastAsia"/>
        </w:rPr>
        <w:t xml:space="preserve"> будет отображаться в разделе «Т</w:t>
      </w:r>
      <w:r>
        <w:rPr>
          <w:rFonts w:eastAsiaTheme="majorEastAsia"/>
        </w:rPr>
        <w:t xml:space="preserve">ребуется пояснение». </w:t>
      </w:r>
    </w:p>
    <w:p w14:paraId="40D24CFB" w14:textId="77777777" w:rsidR="00343E84" w:rsidRPr="00703DC6" w:rsidRDefault="00343E84" w:rsidP="00343E84">
      <w:pPr>
        <w:rPr>
          <w:rFonts w:eastAsiaTheme="majorEastAsia"/>
        </w:rPr>
      </w:pPr>
    </w:p>
    <w:p w14:paraId="5EE00349" w14:textId="77777777" w:rsidR="00343E84" w:rsidRDefault="00343E84" w:rsidP="00106235">
      <w:pPr>
        <w:pStyle w:val="Heading2"/>
        <w:numPr>
          <w:ilvl w:val="1"/>
          <w:numId w:val="7"/>
        </w:numPr>
      </w:pPr>
      <w:r w:rsidRPr="00915140">
        <w:t xml:space="preserve"> </w:t>
      </w:r>
      <w:bookmarkStart w:id="26" w:name="_Toc479690392"/>
      <w:bookmarkStart w:id="27" w:name="_Toc483489878"/>
      <w:r w:rsidRPr="00915140">
        <w:t>Просмотр доступных событий в SAP SRM</w:t>
      </w:r>
      <w:bookmarkEnd w:id="26"/>
      <w:bookmarkEnd w:id="27"/>
    </w:p>
    <w:p w14:paraId="23D83B00" w14:textId="77777777" w:rsidR="003C1043" w:rsidRPr="003C1043" w:rsidRDefault="003C1043" w:rsidP="003C1043">
      <w:pPr>
        <w:rPr>
          <w:lang w:val="x-none" w:eastAsia="x-none"/>
        </w:rPr>
      </w:pPr>
    </w:p>
    <w:p w14:paraId="52EAFA02" w14:textId="77777777" w:rsidR="00343E84" w:rsidRPr="00A41F52" w:rsidRDefault="00343E84" w:rsidP="00343E84">
      <w:r>
        <w:t>После</w:t>
      </w:r>
      <w:r w:rsidRPr="00426148">
        <w:t xml:space="preserve"> авторизации</w:t>
      </w:r>
      <w:r>
        <w:t xml:space="preserve"> в системе</w:t>
      </w:r>
      <w:r w:rsidRPr="00426148">
        <w:t xml:space="preserve">, вы автоматически попадете на страницу «Начальная страница». Для просмотра всех доступных событий требуется перейти на вкладку «Конкурсы и аукционы» (1). В блоке «Активные запросы» (2) </w:t>
      </w:r>
      <w:r>
        <w:t>доступные вам документы разделены на конкурсы (тендеры) и аукционы (торги)</w:t>
      </w:r>
      <w:r w:rsidRPr="00426148">
        <w:t xml:space="preserve">. </w:t>
      </w:r>
      <w:r>
        <w:t xml:space="preserve">Список событий отображается в виде таблицы внизу экрана (3). </w:t>
      </w:r>
    </w:p>
    <w:p w14:paraId="1B860D8C" w14:textId="77777777" w:rsidR="00343E84" w:rsidRDefault="00343E84" w:rsidP="00343E84">
      <w:pPr>
        <w:jc w:val="center"/>
      </w:pPr>
      <w:r w:rsidRPr="00426148">
        <w:rPr>
          <w:noProof/>
          <w:lang w:val="en-US" w:eastAsia="en-US"/>
        </w:rPr>
        <w:drawing>
          <wp:inline distT="0" distB="0" distL="0" distR="0" wp14:anchorId="47449DBE" wp14:editId="2E645499">
            <wp:extent cx="5449824" cy="305689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 входа2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1"/>
                    <a:stretch/>
                  </pic:blipFill>
                  <pic:spPr bwMode="auto">
                    <a:xfrm>
                      <a:off x="0" y="0"/>
                      <a:ext cx="5449824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28024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16</w:t>
      </w:r>
      <w:r w:rsidR="00A61872">
        <w:rPr>
          <w:noProof/>
        </w:rPr>
        <w:fldChar w:fldCharType="end"/>
      </w:r>
    </w:p>
    <w:p w14:paraId="40BA951C" w14:textId="20EA5CFC" w:rsidR="00343E84" w:rsidRDefault="00343E84" w:rsidP="00E22AB0">
      <w:r>
        <w:t xml:space="preserve">В блоке </w:t>
      </w:r>
      <w:r w:rsidR="00E22AB0">
        <w:t>«А</w:t>
      </w:r>
      <w:r>
        <w:t>ктивные запросы</w:t>
      </w:r>
      <w:r w:rsidR="00E22AB0">
        <w:t>»</w:t>
      </w:r>
      <w:r>
        <w:t xml:space="preserve"> можно переключаться между типами событий. Для формирования списка конкурсов в разделе «Активные запросы» нужно нажать на одну из ссылок: </w:t>
      </w:r>
    </w:p>
    <w:p w14:paraId="50F71735" w14:textId="77777777" w:rsidR="00343E84" w:rsidRDefault="00343E84" w:rsidP="003C1043">
      <w:pPr>
        <w:pStyle w:val="ListParagraph"/>
        <w:numPr>
          <w:ilvl w:val="0"/>
          <w:numId w:val="11"/>
        </w:numPr>
      </w:pPr>
      <w:r w:rsidRPr="00E22AB0">
        <w:rPr>
          <w:i/>
        </w:rPr>
        <w:t>Все:</w:t>
      </w:r>
      <w:r>
        <w:t xml:space="preserve"> Выводятся все конкурсы, кроме тех, у которых статус «Закрыто»</w:t>
      </w:r>
      <w:r w:rsidRPr="006D581A">
        <w:t xml:space="preserve">; </w:t>
      </w:r>
    </w:p>
    <w:p w14:paraId="32422EDC" w14:textId="77777777" w:rsidR="00343E84" w:rsidRDefault="00343E84" w:rsidP="003C1043">
      <w:pPr>
        <w:pStyle w:val="ListParagraph"/>
        <w:numPr>
          <w:ilvl w:val="0"/>
          <w:numId w:val="11"/>
        </w:numPr>
      </w:pPr>
      <w:r w:rsidRPr="00E22AB0">
        <w:rPr>
          <w:i/>
        </w:rPr>
        <w:lastRenderedPageBreak/>
        <w:t>Опубликовано:</w:t>
      </w:r>
      <w:r>
        <w:t xml:space="preserve"> Выводятся конкурсы со статусом «Опубликовано». </w:t>
      </w:r>
      <w:r w:rsidRPr="00E22AB0">
        <w:rPr>
          <w:b/>
        </w:rPr>
        <w:t>К таким документам вы можете подавать предложение. Все остальные статусы конкурса запрещают это</w:t>
      </w:r>
      <w:r>
        <w:t xml:space="preserve">; </w:t>
      </w:r>
    </w:p>
    <w:p w14:paraId="300C8943" w14:textId="77777777" w:rsidR="00343E84" w:rsidRDefault="00343E84" w:rsidP="003C1043">
      <w:pPr>
        <w:pStyle w:val="ListParagraph"/>
        <w:numPr>
          <w:ilvl w:val="0"/>
          <w:numId w:val="11"/>
        </w:numPr>
      </w:pPr>
      <w:r w:rsidRPr="00E22AB0">
        <w:rPr>
          <w:i/>
        </w:rPr>
        <w:t>Завершено (1):</w:t>
      </w:r>
      <w:r>
        <w:t xml:space="preserve"> Выводятся конкурсы, по которым закончился срок, до которого можно было подать предложение (статус конкурсов «Опубликовано»); </w:t>
      </w:r>
    </w:p>
    <w:p w14:paraId="6BFA92EC" w14:textId="77777777" w:rsidR="00343E84" w:rsidRDefault="00343E84" w:rsidP="003C1043">
      <w:pPr>
        <w:pStyle w:val="ListParagraph"/>
        <w:numPr>
          <w:ilvl w:val="0"/>
          <w:numId w:val="11"/>
        </w:numPr>
      </w:pPr>
      <w:r w:rsidRPr="00E22AB0">
        <w:rPr>
          <w:i/>
        </w:rPr>
        <w:t>Завершено (2):</w:t>
      </w:r>
      <w:r>
        <w:t xml:space="preserve"> Выводятся конкурсы со статусом «Закрыто».</w:t>
      </w:r>
    </w:p>
    <w:p w14:paraId="06E361CC" w14:textId="77777777" w:rsidR="00343E84" w:rsidRPr="00CC083A" w:rsidRDefault="00343E84" w:rsidP="00E22AB0">
      <w:r>
        <w:t>Например</w:t>
      </w:r>
      <w:r w:rsidRPr="00CC083A">
        <w:t xml:space="preserve">, </w:t>
      </w:r>
      <w:r>
        <w:t>для того</w:t>
      </w:r>
      <w:r w:rsidRPr="00CC083A">
        <w:t xml:space="preserve">, </w:t>
      </w:r>
      <w:r>
        <w:t xml:space="preserve">чтобы отобразить все конкурсы нужно кликнуть на ссылку «Все» в строке «Веб-конкурсы», в скобках отображается количество документов в данном разделе. </w:t>
      </w:r>
    </w:p>
    <w:p w14:paraId="5C2B7E8A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A0E2B80" wp14:editId="6CA7B6FF">
            <wp:extent cx="4258269" cy="123842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оставщики 1-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4D27" w14:textId="77777777" w:rsidR="00343E84" w:rsidRPr="00CC083A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17</w:t>
      </w:r>
      <w:r w:rsidR="00A61872">
        <w:rPr>
          <w:noProof/>
        </w:rPr>
        <w:fldChar w:fldCharType="end"/>
      </w:r>
    </w:p>
    <w:p w14:paraId="6C767C8D" w14:textId="77777777" w:rsidR="00343E84" w:rsidRDefault="00343E84" w:rsidP="00343E84">
      <w:r>
        <w:t>Чтобы раскрыть/скрыть критерии поиска событий нажмите кнопку «Просмотреть быстрое ведение критериев».</w:t>
      </w:r>
    </w:p>
    <w:p w14:paraId="18950D95" w14:textId="77777777" w:rsidR="00343E84" w:rsidRPr="002E4663" w:rsidRDefault="00343E84" w:rsidP="00343E84">
      <w:pPr>
        <w:rPr>
          <w:color w:val="000000" w:themeColor="text1"/>
        </w:rPr>
      </w:pPr>
      <w:r>
        <w:rPr>
          <w:color w:val="000000" w:themeColor="text1"/>
        </w:rPr>
        <w:t>Вы можете искать документы по статусу</w:t>
      </w:r>
      <w:r w:rsidRPr="002E4663">
        <w:rPr>
          <w:color w:val="000000" w:themeColor="text1"/>
        </w:rPr>
        <w:t xml:space="preserve">, </w:t>
      </w:r>
      <w:r>
        <w:rPr>
          <w:color w:val="000000" w:themeColor="text1"/>
        </w:rPr>
        <w:t>дате создания и т.д.</w:t>
      </w:r>
    </w:p>
    <w:p w14:paraId="2936D762" w14:textId="77777777" w:rsidR="00343E84" w:rsidRDefault="00343E84" w:rsidP="00343E84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9244B3F" wp14:editId="00679E69">
            <wp:extent cx="6029960" cy="1162685"/>
            <wp:effectExtent l="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вщики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A4AB" w14:textId="77777777" w:rsidR="00343E84" w:rsidRPr="004125AC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18</w:t>
      </w:r>
      <w:r w:rsidR="00A61872">
        <w:rPr>
          <w:noProof/>
        </w:rPr>
        <w:fldChar w:fldCharType="end"/>
      </w:r>
    </w:p>
    <w:p w14:paraId="4C46F456" w14:textId="77777777" w:rsidR="00343E84" w:rsidRDefault="00343E84" w:rsidP="00343E84">
      <w:r>
        <w:t>Для того</w:t>
      </w:r>
      <w:r w:rsidRPr="00CC083A">
        <w:t xml:space="preserve">, </w:t>
      </w:r>
      <w:r>
        <w:t xml:space="preserve">чтобы обновить список событий (отобразить изменения или новые события) </w:t>
      </w:r>
      <w:r w:rsidRPr="00182B0E">
        <w:rPr>
          <w:b/>
        </w:rPr>
        <w:t>обязательно требуется нажать кнопку «</w:t>
      </w:r>
      <w:r w:rsidRPr="009573E5">
        <w:rPr>
          <w:b/>
        </w:rPr>
        <w:t>Обновить</w:t>
      </w:r>
      <w:r w:rsidRPr="00182B0E">
        <w:rPr>
          <w:b/>
        </w:rPr>
        <w:t>».</w:t>
      </w:r>
    </w:p>
    <w:p w14:paraId="59185444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2234D2A0" wp14:editId="5F810B9B">
            <wp:extent cx="6029960" cy="1939290"/>
            <wp:effectExtent l="0" t="0" r="889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Обновить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AA6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19</w:t>
      </w:r>
      <w:r w:rsidR="00A61872">
        <w:rPr>
          <w:noProof/>
        </w:rPr>
        <w:fldChar w:fldCharType="end"/>
      </w:r>
    </w:p>
    <w:p w14:paraId="78478C0E" w14:textId="77777777" w:rsidR="00343E84" w:rsidRDefault="00343E84" w:rsidP="00343E84">
      <w:r>
        <w:t>Таблицу с результатом поиска можно сортировать по столбцам. Для этого необходимо кликнуть по заголовку столбца и выбрать сортировку.</w:t>
      </w:r>
    </w:p>
    <w:p w14:paraId="6BD4F656" w14:textId="77777777" w:rsidR="00343E84" w:rsidRPr="00182B0E" w:rsidRDefault="00343E84" w:rsidP="00343E84">
      <w:pPr>
        <w:jc w:val="center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w:lastRenderedPageBreak/>
        <w:drawing>
          <wp:inline distT="0" distB="0" distL="0" distR="0" wp14:anchorId="74A72C78" wp14:editId="4C61FEC4">
            <wp:extent cx="6029960" cy="3698240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ортировк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3889" w14:textId="00F1A010" w:rsidR="00E30BED" w:rsidRPr="00E30BED" w:rsidRDefault="00343E84" w:rsidP="00E30BED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20</w:t>
      </w:r>
      <w:r w:rsidR="00A61872">
        <w:rPr>
          <w:noProof/>
        </w:rPr>
        <w:fldChar w:fldCharType="end"/>
      </w:r>
    </w:p>
    <w:p w14:paraId="35337064" w14:textId="77777777" w:rsidR="00343E84" w:rsidRDefault="00343E84" w:rsidP="00E22AB0">
      <w:pPr>
        <w:pStyle w:val="Heading2"/>
        <w:numPr>
          <w:ilvl w:val="1"/>
          <w:numId w:val="7"/>
        </w:numPr>
      </w:pPr>
      <w:bookmarkStart w:id="28" w:name="_Toc479690393"/>
      <w:bookmarkStart w:id="29" w:name="_Toc483489879"/>
      <w:r w:rsidRPr="00A41F52">
        <w:t>Просмотр</w:t>
      </w:r>
      <w:r>
        <w:t xml:space="preserve"> информации о</w:t>
      </w:r>
      <w:r w:rsidRPr="00A41F52">
        <w:t xml:space="preserve"> </w:t>
      </w:r>
      <w:r>
        <w:t>конкурсе</w:t>
      </w:r>
      <w:bookmarkEnd w:id="28"/>
      <w:bookmarkEnd w:id="29"/>
      <w:r>
        <w:t xml:space="preserve"> </w:t>
      </w:r>
    </w:p>
    <w:p w14:paraId="4DE9F7E7" w14:textId="77777777" w:rsidR="003C1043" w:rsidRPr="003C1043" w:rsidRDefault="003C1043" w:rsidP="003C1043">
      <w:pPr>
        <w:rPr>
          <w:lang w:val="x-none" w:eastAsia="x-none"/>
        </w:rPr>
      </w:pPr>
    </w:p>
    <w:p w14:paraId="116B82A6" w14:textId="77777777" w:rsidR="00343E84" w:rsidRDefault="00343E84" w:rsidP="00343E84">
      <w:r>
        <w:t>Чтобы просмотреть конкурс, откройте его одним из следующих способов:</w:t>
      </w:r>
    </w:p>
    <w:p w14:paraId="647FD75F" w14:textId="2C3FB2EE" w:rsidR="00343E84" w:rsidRDefault="00343E84" w:rsidP="003C1043">
      <w:pPr>
        <w:pStyle w:val="ListParagraph"/>
        <w:numPr>
          <w:ilvl w:val="0"/>
          <w:numId w:val="12"/>
        </w:numPr>
      </w:pPr>
      <w:r>
        <w:t>нажмите на номер документа (активную ссылку)</w:t>
      </w:r>
      <w:r w:rsidR="00E22AB0" w:rsidRPr="00E22AB0">
        <w:t>;</w:t>
      </w:r>
    </w:p>
    <w:p w14:paraId="177632C7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667772C0" wp14:editId="0F7A2FE1">
            <wp:extent cx="6029960" cy="1449705"/>
            <wp:effectExtent l="0" t="0" r="889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2-5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B8E9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21</w:t>
      </w:r>
      <w:r w:rsidR="00A61872">
        <w:rPr>
          <w:noProof/>
        </w:rPr>
        <w:fldChar w:fldCharType="end"/>
      </w:r>
    </w:p>
    <w:p w14:paraId="47709A76" w14:textId="4180B45C" w:rsidR="00343E84" w:rsidRDefault="00343E84" w:rsidP="003C1043">
      <w:pPr>
        <w:pStyle w:val="ListParagraph"/>
        <w:numPr>
          <w:ilvl w:val="0"/>
          <w:numId w:val="12"/>
        </w:numPr>
      </w:pPr>
      <w:r>
        <w:t>либо выделите строку и нажмите на кнопку «Просмотреть событие»</w:t>
      </w:r>
      <w:r w:rsidR="00E22AB0">
        <w:t>;</w:t>
      </w:r>
    </w:p>
    <w:p w14:paraId="45E27636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D8B9571" wp14:editId="4EF0ED90">
            <wp:extent cx="6029960" cy="1554480"/>
            <wp:effectExtent l="0" t="0" r="889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Просмотреть событие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CB30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22</w:t>
      </w:r>
      <w:r w:rsidR="00A61872">
        <w:rPr>
          <w:noProof/>
        </w:rPr>
        <w:fldChar w:fldCharType="end"/>
      </w:r>
    </w:p>
    <w:p w14:paraId="26C8B48D" w14:textId="77777777" w:rsidR="00343E84" w:rsidRDefault="00343E84" w:rsidP="00343E84"/>
    <w:p w14:paraId="7CC33CF7" w14:textId="77777777" w:rsidR="00343E84" w:rsidRDefault="00343E84" w:rsidP="00343E84">
      <w:r>
        <w:lastRenderedPageBreak/>
        <w:t>После этого откроется окно с основной информацией о событии. Здесь можно увидеть основные данные,</w:t>
      </w:r>
      <w:r w:rsidRPr="00185A9F">
        <w:t xml:space="preserve"> </w:t>
      </w:r>
      <w:r>
        <w:t xml:space="preserve">в частности временные ограничения и подробные данные о позициях. </w:t>
      </w:r>
    </w:p>
    <w:p w14:paraId="6906D553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0BD67B2B" wp14:editId="3E3FC988">
            <wp:extent cx="6029960" cy="2072005"/>
            <wp:effectExtent l="0" t="0" r="0" b="10795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ставщики 1-1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CC42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23</w:t>
      </w:r>
      <w:r w:rsidR="00A61872">
        <w:rPr>
          <w:noProof/>
        </w:rPr>
        <w:fldChar w:fldCharType="end"/>
      </w:r>
    </w:p>
    <w:p w14:paraId="25D2EA87" w14:textId="2EFA85ED" w:rsidR="00343E84" w:rsidRDefault="00343E84" w:rsidP="00343E84">
      <w:r w:rsidRPr="00BE2AA4">
        <w:t xml:space="preserve">Подать предложение можно с момента начала </w:t>
      </w:r>
      <w:r>
        <w:t xml:space="preserve">процедуры (1) </w:t>
      </w:r>
      <w:r w:rsidRPr="00BE2AA4">
        <w:t>и до наступления конеч</w:t>
      </w:r>
      <w:r w:rsidR="00E22AB0">
        <w:t>ного срока подачи предложений «Д</w:t>
      </w:r>
      <w:r w:rsidRPr="00BE2AA4">
        <w:t>ата окончания»</w:t>
      </w:r>
      <w:r>
        <w:t xml:space="preserve"> (2)</w:t>
      </w:r>
      <w:r w:rsidRPr="00BE2AA4">
        <w:t>.</w:t>
      </w:r>
      <w:r>
        <w:t xml:space="preserve"> </w:t>
      </w:r>
    </w:p>
    <w:p w14:paraId="277BFBC3" w14:textId="77777777" w:rsidR="00343E84" w:rsidRPr="00330D0B" w:rsidRDefault="00343E84" w:rsidP="00343E84">
      <w:r>
        <w:t>Если поле «Дата и время начала процедуры» (1) не заполнено</w:t>
      </w:r>
      <w:r w:rsidRPr="00BE2AA4">
        <w:t xml:space="preserve">, </w:t>
      </w:r>
      <w:r>
        <w:t xml:space="preserve">то подать предложение можно </w:t>
      </w:r>
      <w:r w:rsidRPr="00330D0B">
        <w:t xml:space="preserve">с текущего момента до срока окончания подачи предложении (2). </w:t>
      </w:r>
    </w:p>
    <w:p w14:paraId="5A761C97" w14:textId="77777777" w:rsidR="00343E84" w:rsidRPr="00330D0B" w:rsidRDefault="00343E84" w:rsidP="00343E84">
      <w:r w:rsidRPr="00330D0B">
        <w:t xml:space="preserve">Дата и время открытия предложений: Дата и время открытия вашего предложения для просмотра закупщиком (3). </w:t>
      </w:r>
    </w:p>
    <w:p w14:paraId="0033A1E7" w14:textId="77777777" w:rsidR="00343E84" w:rsidRDefault="00343E84" w:rsidP="00343E84">
      <w:r w:rsidRPr="00330D0B">
        <w:t>Окончание срока действия предложения: Дата, после наступления которой, предложение перестает быть актуальным для ФТС Перекресток (4).</w:t>
      </w:r>
    </w:p>
    <w:p w14:paraId="57D6D49D" w14:textId="77777777" w:rsidR="00343E84" w:rsidRDefault="00343E84" w:rsidP="00343E84">
      <w:r w:rsidRPr="00CC083A">
        <w:t xml:space="preserve">В </w:t>
      </w:r>
      <w:r w:rsidRPr="00DE1163">
        <w:t>зависимости от условий конкурса</w:t>
      </w:r>
      <w:r>
        <w:t>,</w:t>
      </w:r>
      <w:r w:rsidRPr="00DE1163">
        <w:t xml:space="preserve"> ответственный закупщик запросит у вас</w:t>
      </w:r>
      <w:r>
        <w:t xml:space="preserve"> либо только цену для запрашиваемой номенклатуры, либо цену и дополнительную информацию в виде ответов на вопросы. Вопросы, заданные к конкурсу, вы можете просмотреть на вкладке «Информация о конкурсе» - «Вопросы». </w:t>
      </w:r>
    </w:p>
    <w:p w14:paraId="67A75FA1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02346FD" wp14:editId="546736EB">
            <wp:extent cx="6029960" cy="133413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опросы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8E7D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</w:instrText>
      </w:r>
      <w:r w:rsidR="00A61872">
        <w:instrText xml:space="preserve">SEQ Рисунок \* ARABIC </w:instrText>
      </w:r>
      <w:r w:rsidR="00A61872">
        <w:fldChar w:fldCharType="separate"/>
      </w:r>
      <w:r w:rsidR="00A150CC">
        <w:rPr>
          <w:noProof/>
        </w:rPr>
        <w:t>24</w:t>
      </w:r>
      <w:r w:rsidR="00A61872">
        <w:rPr>
          <w:noProof/>
        </w:rPr>
        <w:fldChar w:fldCharType="end"/>
      </w:r>
    </w:p>
    <w:p w14:paraId="4BC31392" w14:textId="77777777" w:rsidR="00343E84" w:rsidRPr="009F4E9A" w:rsidRDefault="00343E84" w:rsidP="00343E84">
      <w:r>
        <w:t>На вкладке «Информация о конкурсе» - «Примечания и приложения» вы можете увидеть файлы или текстовые заметки</w:t>
      </w:r>
      <w:r w:rsidRPr="009F4E9A">
        <w:t xml:space="preserve">, </w:t>
      </w:r>
      <w:r>
        <w:t xml:space="preserve">которые прикрепил к документу закупщик. Информация на вкладке «Примечания и приложения» дублируется с данной вкладкой. </w:t>
      </w:r>
    </w:p>
    <w:p w14:paraId="15D2B0CB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16B2BB80" wp14:editId="61CFE714">
            <wp:extent cx="6029960" cy="20015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римечания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0CAC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25</w:t>
      </w:r>
      <w:r w:rsidR="00A61872">
        <w:rPr>
          <w:noProof/>
        </w:rPr>
        <w:fldChar w:fldCharType="end"/>
      </w:r>
    </w:p>
    <w:p w14:paraId="5E5413C6" w14:textId="77777777" w:rsidR="00343E84" w:rsidRDefault="00343E84" w:rsidP="00343E84">
      <w:r w:rsidRPr="00907716">
        <w:t>На вкладке «Позиции» о</w:t>
      </w:r>
      <w:r>
        <w:t xml:space="preserve">тображена основная информация о закупаемых ТМЦ. </w:t>
      </w:r>
    </w:p>
    <w:p w14:paraId="5A878558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FE0D256" wp14:editId="6EF238E8">
            <wp:extent cx="6029960" cy="1638935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55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68D2" w14:textId="77777777" w:rsidR="00343E84" w:rsidRPr="009F4E9A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26</w:t>
      </w:r>
      <w:r w:rsidR="00A61872">
        <w:rPr>
          <w:noProof/>
        </w:rPr>
        <w:fldChar w:fldCharType="end"/>
      </w:r>
    </w:p>
    <w:p w14:paraId="2FA910B0" w14:textId="77777777" w:rsidR="00343E84" w:rsidRDefault="00343E84" w:rsidP="00343E84">
      <w:r>
        <w:t>Для того</w:t>
      </w:r>
      <w:r w:rsidRPr="00907716">
        <w:t xml:space="preserve">, </w:t>
      </w:r>
      <w:r>
        <w:t xml:space="preserve">чтобы открыть подробную карточку позиции выберите строку и нажмите кнопку подробно. </w:t>
      </w:r>
    </w:p>
    <w:p w14:paraId="03F205F6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D7E0C4C" wp14:editId="47AAAEBA">
            <wp:extent cx="5295900" cy="152251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Подробно7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26" cy="15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4F8F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27</w:t>
      </w:r>
      <w:r w:rsidR="00A61872">
        <w:rPr>
          <w:noProof/>
        </w:rPr>
        <w:fldChar w:fldCharType="end"/>
      </w:r>
    </w:p>
    <w:p w14:paraId="56880CB2" w14:textId="77777777" w:rsidR="00343E84" w:rsidRDefault="00343E84" w:rsidP="00343E84">
      <w:r>
        <w:t>После просмотра информации о конкурсе вам необходимо принять решение об участии.</w:t>
      </w:r>
      <w:r w:rsidRPr="00185A9F">
        <w:t xml:space="preserve"> </w:t>
      </w:r>
      <w:r>
        <w:t>После того</w:t>
      </w:r>
      <w:r w:rsidRPr="00185A9F">
        <w:t xml:space="preserve">, </w:t>
      </w:r>
      <w:r>
        <w:t xml:space="preserve">как вы нажмете на кнопку «Принять участие», появится возможность создать предложение к конкурсу, и закупщик получит уведомление о вашем намерении участвовать. </w:t>
      </w:r>
    </w:p>
    <w:p w14:paraId="3C5BEA4C" w14:textId="77777777" w:rsidR="00343E84" w:rsidRDefault="00343E84" w:rsidP="00343E84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9FDFDB8" wp14:editId="1FFB681E">
            <wp:extent cx="6029960" cy="721995"/>
            <wp:effectExtent l="0" t="0" r="8890" b="190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нять участие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3316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28</w:t>
      </w:r>
      <w:r w:rsidR="00A61872">
        <w:rPr>
          <w:noProof/>
        </w:rPr>
        <w:fldChar w:fldCharType="end"/>
      </w:r>
    </w:p>
    <w:p w14:paraId="600CA5C9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AD60C83" wp14:editId="50AAA740">
            <wp:extent cx="6029960" cy="1685925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0535" w14:textId="77777777" w:rsidR="00343E84" w:rsidRPr="00AB7AA3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29</w:t>
      </w:r>
      <w:r w:rsidR="00A61872">
        <w:rPr>
          <w:noProof/>
        </w:rPr>
        <w:fldChar w:fldCharType="end"/>
      </w:r>
    </w:p>
    <w:p w14:paraId="39719F64" w14:textId="77777777" w:rsidR="00343E84" w:rsidRDefault="00343E84" w:rsidP="00343E84">
      <w:r>
        <w:t xml:space="preserve">При нажатии кнопки «Не принимать участие» вам не будет доступно создание предложения, и закупщик получит уведомление о вашем отказе. При этом у вас останется возможность изменить свое решение и принять участие в конкурсе. </w:t>
      </w:r>
    </w:p>
    <w:p w14:paraId="56FC90B3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3DDF1BCA" wp14:editId="3339F08C">
            <wp:extent cx="6029960" cy="721995"/>
            <wp:effectExtent l="0" t="0" r="889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е принимать участи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06E8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30</w:t>
      </w:r>
      <w:r w:rsidR="00A61872">
        <w:rPr>
          <w:noProof/>
        </w:rPr>
        <w:fldChar w:fldCharType="end"/>
      </w:r>
    </w:p>
    <w:p w14:paraId="103DD0FE" w14:textId="77777777" w:rsidR="00343E84" w:rsidRPr="00D51DD2" w:rsidRDefault="00343E84" w:rsidP="00343E84"/>
    <w:p w14:paraId="2E876A87" w14:textId="5300930B" w:rsidR="00343E84" w:rsidRDefault="00C233D7" w:rsidP="00DC13B8">
      <w:pPr>
        <w:pStyle w:val="Heading2"/>
        <w:numPr>
          <w:ilvl w:val="1"/>
          <w:numId w:val="7"/>
        </w:numPr>
      </w:pPr>
      <w:bookmarkStart w:id="30" w:name="_Toc479690394"/>
      <w:bookmarkStart w:id="31" w:name="_Toc483489880"/>
      <w:r>
        <w:rPr>
          <w:lang w:val="ru-RU"/>
        </w:rPr>
        <w:t xml:space="preserve">Конкурс. </w:t>
      </w:r>
      <w:r w:rsidR="00343E84">
        <w:t>Подача предложения</w:t>
      </w:r>
      <w:bookmarkEnd w:id="30"/>
      <w:bookmarkEnd w:id="31"/>
    </w:p>
    <w:p w14:paraId="4182B1C0" w14:textId="77777777" w:rsidR="003C1043" w:rsidRPr="003C1043" w:rsidRDefault="003C1043" w:rsidP="003C1043">
      <w:pPr>
        <w:rPr>
          <w:lang w:val="x-none" w:eastAsia="x-none"/>
        </w:rPr>
      </w:pPr>
    </w:p>
    <w:p w14:paraId="1C0E971C" w14:textId="37FE4710" w:rsidR="00343E84" w:rsidRPr="00426148" w:rsidRDefault="00343E84" w:rsidP="00343E84">
      <w:r w:rsidRPr="00426148">
        <w:t xml:space="preserve">Чтобы </w:t>
      </w:r>
      <w:r>
        <w:t>создать предложение</w:t>
      </w:r>
      <w:r w:rsidRPr="00426148">
        <w:t xml:space="preserve"> </w:t>
      </w:r>
      <w:r>
        <w:t>необходимо в карточке конкурса нажать на кнопку «Создать предложение», которая появ</w:t>
      </w:r>
      <w:r w:rsidR="00DC13B8">
        <w:t xml:space="preserve">ляется после нажатия на кнопку </w:t>
      </w:r>
      <w:r>
        <w:t xml:space="preserve">«Принять участие» </w:t>
      </w:r>
      <w:r w:rsidR="00DC13B8" w:rsidRPr="00DC13B8">
        <w:t>(см. рисунок 28</w:t>
      </w:r>
      <w:r w:rsidRPr="00DC13B8">
        <w:t>).</w:t>
      </w:r>
    </w:p>
    <w:p w14:paraId="76C7CD62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0CDEE5E" wp14:editId="073E7F3E">
            <wp:extent cx="5792008" cy="207674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 входа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1BFD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31</w:t>
      </w:r>
      <w:r w:rsidR="00A61872">
        <w:rPr>
          <w:noProof/>
        </w:rPr>
        <w:fldChar w:fldCharType="end"/>
      </w:r>
    </w:p>
    <w:p w14:paraId="4681AE9F" w14:textId="77777777" w:rsidR="00343E84" w:rsidRDefault="00343E84" w:rsidP="00343E84">
      <w:r>
        <w:t>Если кнопка «Создать предложение» в конкурсе не активна</w:t>
      </w:r>
      <w:r w:rsidRPr="00BB7538">
        <w:t xml:space="preserve">, </w:t>
      </w:r>
      <w:r>
        <w:t xml:space="preserve">то требуется сначала зарегистрироваться на участие в данном конкурсе. Для этого в карточке конкурса нажмите на кнопку «Зарегистрироваться». </w:t>
      </w:r>
    </w:p>
    <w:p w14:paraId="7814F14F" w14:textId="60DAA87B" w:rsidR="00343E84" w:rsidRDefault="00343E84" w:rsidP="00343E84">
      <w:r>
        <w:t>После этого нажмите на кнопку «Принять участие»</w:t>
      </w:r>
      <w:r w:rsidR="006A1BF6">
        <w:t xml:space="preserve"> (см. рисунок 28</w:t>
      </w:r>
      <w:r>
        <w:t>), далее на кнопку «Создать предложение»</w:t>
      </w:r>
      <w:r w:rsidR="006A1BF6">
        <w:t xml:space="preserve"> (см. рисунок 29</w:t>
      </w:r>
      <w:r>
        <w:t xml:space="preserve">). </w:t>
      </w:r>
    </w:p>
    <w:p w14:paraId="567A64F3" w14:textId="77777777" w:rsidR="00343E84" w:rsidRDefault="00343E84" w:rsidP="00343E84">
      <w:r>
        <w:rPr>
          <w:noProof/>
          <w:lang w:val="en-US" w:eastAsia="en-US"/>
        </w:rPr>
        <w:lastRenderedPageBreak/>
        <w:drawing>
          <wp:inline distT="0" distB="0" distL="0" distR="0" wp14:anchorId="03A42101" wp14:editId="4A92CEAC">
            <wp:extent cx="6029960" cy="1484630"/>
            <wp:effectExtent l="0" t="0" r="889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арегаться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A4DB" w14:textId="77777777" w:rsidR="00343E84" w:rsidRPr="00330D0B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32</w:t>
      </w:r>
      <w:r w:rsidR="00A61872">
        <w:rPr>
          <w:noProof/>
        </w:rPr>
        <w:fldChar w:fldCharType="end"/>
      </w:r>
    </w:p>
    <w:p w14:paraId="2BE43296" w14:textId="77777777" w:rsidR="00343E84" w:rsidRDefault="00343E84" w:rsidP="00343E84">
      <w:pPr>
        <w:jc w:val="left"/>
      </w:pPr>
      <w:r>
        <w:t>В результате этого о</w:t>
      </w:r>
      <w:r w:rsidRPr="00DD70EB">
        <w:t>ткроется карточка предложения.</w:t>
      </w:r>
      <w:r w:rsidRPr="00F92C31">
        <w:t xml:space="preserve"> </w:t>
      </w:r>
      <w:r>
        <w:rPr>
          <w:noProof/>
          <w:lang w:val="en-US" w:eastAsia="en-US"/>
        </w:rPr>
        <w:drawing>
          <wp:inline distT="0" distB="0" distL="0" distR="0" wp14:anchorId="7D0F75DF" wp14:editId="5529E099">
            <wp:extent cx="6022975" cy="2030095"/>
            <wp:effectExtent l="0" t="0" r="0" b="1905"/>
            <wp:docPr id="36" name="Рисунок 36" descr="/Users/anton1/Downloads/Telegram Desktop/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nton1/Downloads/Telegram Desktop/Untitled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73D7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33</w:t>
      </w:r>
      <w:r w:rsidR="00A61872">
        <w:rPr>
          <w:noProof/>
        </w:rPr>
        <w:fldChar w:fldCharType="end"/>
      </w:r>
    </w:p>
    <w:p w14:paraId="70E9E6A7" w14:textId="77777777" w:rsidR="00343E84" w:rsidRDefault="00343E84" w:rsidP="00343E84">
      <w:r>
        <w:t xml:space="preserve">Данные предложения находятся на следующих вкладках: </w:t>
      </w:r>
    </w:p>
    <w:p w14:paraId="58429611" w14:textId="378F3732" w:rsidR="00343E84" w:rsidRPr="008547B5" w:rsidRDefault="00343E84" w:rsidP="00343E84">
      <w:pPr>
        <w:rPr>
          <w:color w:val="0070C0"/>
          <w:u w:val="single"/>
        </w:rPr>
      </w:pPr>
      <w:r w:rsidRPr="008861FF">
        <w:rPr>
          <w:u w:val="single"/>
        </w:rPr>
        <w:fldChar w:fldCharType="begin"/>
      </w:r>
      <w:r w:rsidRPr="008861FF">
        <w:rPr>
          <w:u w:val="single"/>
        </w:rPr>
        <w:instrText xml:space="preserve"> REF _Ref477127411 \r \h </w:instrText>
      </w:r>
      <w:r w:rsidRPr="008861FF">
        <w:rPr>
          <w:u w:val="single"/>
        </w:rPr>
      </w:r>
      <w:r w:rsidR="008861FF" w:rsidRPr="008861FF">
        <w:rPr>
          <w:u w:val="single"/>
        </w:rPr>
        <w:instrText xml:space="preserve"> \* MERGEFORMAT </w:instrText>
      </w:r>
      <w:r w:rsidRPr="008861FF">
        <w:rPr>
          <w:u w:val="single"/>
        </w:rPr>
        <w:fldChar w:fldCharType="separate"/>
      </w:r>
      <w:r w:rsidR="006A1BF6" w:rsidRPr="008861FF">
        <w:rPr>
          <w:u w:val="single"/>
        </w:rPr>
        <w:t>5.5.1</w:t>
      </w:r>
      <w:r w:rsidRPr="008861FF">
        <w:rPr>
          <w:u w:val="single"/>
        </w:rPr>
        <w:fldChar w:fldCharType="end"/>
      </w:r>
      <w:r w:rsidRPr="008547B5">
        <w:rPr>
          <w:color w:val="0070C0"/>
          <w:u w:val="single"/>
        </w:rPr>
        <w:t xml:space="preserve"> </w:t>
      </w:r>
      <w:r w:rsidRPr="008547B5">
        <w:rPr>
          <w:color w:val="0070C0"/>
          <w:u w:val="single"/>
        </w:rPr>
        <w:fldChar w:fldCharType="begin"/>
      </w:r>
      <w:r w:rsidRPr="008547B5">
        <w:rPr>
          <w:color w:val="0070C0"/>
          <w:u w:val="single"/>
        </w:rPr>
        <w:instrText xml:space="preserve"> REF _Ref477127413 \h </w:instrText>
      </w:r>
      <w:r w:rsidRPr="008547B5">
        <w:rPr>
          <w:color w:val="0070C0"/>
          <w:u w:val="single"/>
        </w:rPr>
      </w:r>
      <w:r w:rsidR="008861FF">
        <w:rPr>
          <w:color w:val="0070C0"/>
          <w:u w:val="single"/>
        </w:rPr>
        <w:instrText xml:space="preserve"> \* MERGEFORMAT </w:instrText>
      </w:r>
      <w:r w:rsidRPr="008547B5">
        <w:rPr>
          <w:color w:val="0070C0"/>
          <w:u w:val="single"/>
        </w:rPr>
        <w:fldChar w:fldCharType="separate"/>
      </w:r>
      <w:r w:rsidR="006A1BF6" w:rsidRPr="008861FF">
        <w:rPr>
          <w:color w:val="0070C0"/>
          <w:u w:val="single"/>
        </w:rPr>
        <w:t>Подача предложения. Вкладка «Информация о конкурсе»</w:t>
      </w:r>
      <w:r w:rsidRPr="008547B5">
        <w:rPr>
          <w:color w:val="0070C0"/>
          <w:u w:val="single"/>
        </w:rPr>
        <w:fldChar w:fldCharType="end"/>
      </w:r>
      <w:r w:rsidRPr="008861FF">
        <w:rPr>
          <w:color w:val="0070C0"/>
          <w:u w:val="single"/>
        </w:rPr>
        <w:t>;</w:t>
      </w:r>
    </w:p>
    <w:p w14:paraId="0D83FEB1" w14:textId="5B7414B0" w:rsidR="00343E84" w:rsidRPr="008547B5" w:rsidRDefault="00343E84" w:rsidP="00343E84">
      <w:pPr>
        <w:rPr>
          <w:color w:val="0070C0"/>
          <w:u w:val="single"/>
        </w:rPr>
      </w:pPr>
      <w:r w:rsidRPr="008861FF">
        <w:rPr>
          <w:u w:val="single"/>
        </w:rPr>
        <w:fldChar w:fldCharType="begin"/>
      </w:r>
      <w:r w:rsidRPr="008861FF">
        <w:rPr>
          <w:u w:val="single"/>
        </w:rPr>
        <w:instrText xml:space="preserve"> REF _Ref477127446 \r \h </w:instrText>
      </w:r>
      <w:r w:rsidRPr="008861FF">
        <w:rPr>
          <w:u w:val="single"/>
        </w:rPr>
      </w:r>
      <w:r w:rsidR="008861FF" w:rsidRPr="008861FF">
        <w:rPr>
          <w:u w:val="single"/>
        </w:rPr>
        <w:instrText xml:space="preserve"> \* MERGEFORMAT </w:instrText>
      </w:r>
      <w:r w:rsidRPr="008861FF">
        <w:rPr>
          <w:u w:val="single"/>
        </w:rPr>
        <w:fldChar w:fldCharType="separate"/>
      </w:r>
      <w:r w:rsidR="004C0D75" w:rsidRPr="008861FF">
        <w:rPr>
          <w:u w:val="single"/>
        </w:rPr>
        <w:t>5.5</w:t>
      </w:r>
      <w:r w:rsidR="004C0D75" w:rsidRPr="008861FF">
        <w:rPr>
          <w:u w:val="single"/>
        </w:rPr>
        <w:t>.</w:t>
      </w:r>
      <w:r w:rsidR="004C0D75" w:rsidRPr="008861FF">
        <w:rPr>
          <w:u w:val="single"/>
        </w:rPr>
        <w:t>2</w:t>
      </w:r>
      <w:r w:rsidRPr="008861FF">
        <w:rPr>
          <w:u w:val="single"/>
        </w:rPr>
        <w:fldChar w:fldCharType="end"/>
      </w:r>
      <w:r w:rsidRPr="008547B5">
        <w:rPr>
          <w:color w:val="0070C0"/>
          <w:u w:val="single"/>
        </w:rPr>
        <w:t xml:space="preserve"> </w:t>
      </w:r>
      <w:r w:rsidRPr="008861FF">
        <w:rPr>
          <w:color w:val="0070C0"/>
          <w:u w:val="single"/>
        </w:rPr>
        <w:fldChar w:fldCharType="begin"/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 xml:space="preserve"> _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>477127448 \</w:instrText>
      </w:r>
      <w:r w:rsidRPr="008861FF">
        <w:rPr>
          <w:color w:val="0070C0"/>
          <w:u w:val="single"/>
        </w:rPr>
        <w:instrText>h</w:instrText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</w:r>
      <w:r w:rsidR="008861FF">
        <w:rPr>
          <w:color w:val="0070C0"/>
          <w:u w:val="single"/>
        </w:rPr>
        <w:instrText xml:space="preserve"> \* MERGEFORMAT </w:instrText>
      </w:r>
      <w:r w:rsidRPr="008861FF">
        <w:rPr>
          <w:color w:val="0070C0"/>
          <w:u w:val="single"/>
        </w:rPr>
        <w:fldChar w:fldCharType="separate"/>
      </w:r>
      <w:r w:rsidRPr="008861FF">
        <w:rPr>
          <w:color w:val="0070C0"/>
          <w:u w:val="single"/>
        </w:rPr>
        <w:t>Подача предложения. Вкладка «Позиции»</w:t>
      </w:r>
      <w:r w:rsidRPr="008861FF">
        <w:rPr>
          <w:color w:val="0070C0"/>
          <w:u w:val="single"/>
        </w:rPr>
        <w:fldChar w:fldCharType="end"/>
      </w:r>
      <w:r w:rsidRPr="008861FF">
        <w:rPr>
          <w:color w:val="0070C0"/>
          <w:u w:val="single"/>
        </w:rPr>
        <w:t>;</w:t>
      </w:r>
    </w:p>
    <w:p w14:paraId="1BCE9116" w14:textId="3A0CB2D7" w:rsidR="00343E84" w:rsidRPr="008547B5" w:rsidRDefault="00343E84" w:rsidP="00343E84">
      <w:pPr>
        <w:rPr>
          <w:color w:val="0070C0"/>
          <w:u w:val="single"/>
        </w:rPr>
      </w:pPr>
      <w:r w:rsidRPr="008861FF">
        <w:rPr>
          <w:u w:val="single"/>
        </w:rPr>
        <w:fldChar w:fldCharType="begin"/>
      </w:r>
      <w:r w:rsidRPr="008861FF">
        <w:rPr>
          <w:u w:val="single"/>
        </w:rPr>
        <w:instrText xml:space="preserve"> REF _Ref477127473 \r \h </w:instrText>
      </w:r>
      <w:r w:rsidRPr="008861FF">
        <w:rPr>
          <w:u w:val="single"/>
        </w:rPr>
      </w:r>
      <w:r w:rsidR="008861FF" w:rsidRPr="008861FF">
        <w:rPr>
          <w:u w:val="single"/>
        </w:rPr>
        <w:instrText xml:space="preserve"> \* MERGEFORMAT </w:instrText>
      </w:r>
      <w:r w:rsidRPr="008861FF">
        <w:rPr>
          <w:u w:val="single"/>
        </w:rPr>
        <w:fldChar w:fldCharType="separate"/>
      </w:r>
      <w:r w:rsidR="004C0D75" w:rsidRPr="008861FF">
        <w:rPr>
          <w:u w:val="single"/>
        </w:rPr>
        <w:t>5.5.5</w:t>
      </w:r>
      <w:r w:rsidRPr="008861FF">
        <w:rPr>
          <w:u w:val="single"/>
        </w:rPr>
        <w:fldChar w:fldCharType="end"/>
      </w:r>
      <w:r w:rsidRPr="008547B5">
        <w:rPr>
          <w:color w:val="0070C0"/>
          <w:u w:val="single"/>
        </w:rPr>
        <w:t xml:space="preserve"> </w:t>
      </w:r>
      <w:r w:rsidRPr="008861FF">
        <w:rPr>
          <w:color w:val="0070C0"/>
          <w:u w:val="single"/>
        </w:rPr>
        <w:fldChar w:fldCharType="begin"/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 xml:space="preserve"> _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>477127475 \</w:instrText>
      </w:r>
      <w:r w:rsidRPr="008861FF">
        <w:rPr>
          <w:color w:val="0070C0"/>
          <w:u w:val="single"/>
        </w:rPr>
        <w:instrText>h</w:instrText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</w:r>
      <w:r w:rsidR="008861FF">
        <w:rPr>
          <w:color w:val="0070C0"/>
          <w:u w:val="single"/>
        </w:rPr>
        <w:instrText xml:space="preserve"> \* MERGEFORMAT </w:instrText>
      </w:r>
      <w:r w:rsidRPr="008861FF">
        <w:rPr>
          <w:color w:val="0070C0"/>
          <w:u w:val="single"/>
        </w:rPr>
        <w:fldChar w:fldCharType="separate"/>
      </w:r>
      <w:r w:rsidRPr="008861FF">
        <w:rPr>
          <w:color w:val="0070C0"/>
          <w:u w:val="single"/>
        </w:rPr>
        <w:t>Подача предложения. Вкладка «Примечания и приложения»</w:t>
      </w:r>
      <w:r w:rsidRPr="008861FF">
        <w:rPr>
          <w:color w:val="0070C0"/>
          <w:u w:val="single"/>
        </w:rPr>
        <w:fldChar w:fldCharType="end"/>
      </w:r>
      <w:r w:rsidRPr="008861FF">
        <w:rPr>
          <w:color w:val="0070C0"/>
          <w:u w:val="single"/>
        </w:rPr>
        <w:t>;</w:t>
      </w:r>
    </w:p>
    <w:p w14:paraId="5EA0C917" w14:textId="6E217171" w:rsidR="00343E84" w:rsidRPr="008547B5" w:rsidRDefault="00343E84" w:rsidP="00343E84">
      <w:pPr>
        <w:rPr>
          <w:color w:val="0070C0"/>
          <w:u w:val="single"/>
        </w:rPr>
      </w:pPr>
      <w:r w:rsidRPr="008861FF">
        <w:rPr>
          <w:u w:val="single"/>
        </w:rPr>
        <w:fldChar w:fldCharType="begin"/>
      </w:r>
      <w:r w:rsidRPr="008861FF">
        <w:rPr>
          <w:u w:val="single"/>
        </w:rPr>
        <w:instrText xml:space="preserve"> REF _Ref477127484 \r \h </w:instrText>
      </w:r>
      <w:r w:rsidRPr="008861FF">
        <w:rPr>
          <w:u w:val="single"/>
        </w:rPr>
      </w:r>
      <w:r w:rsidR="008861FF" w:rsidRPr="008861FF">
        <w:rPr>
          <w:u w:val="single"/>
        </w:rPr>
        <w:instrText xml:space="preserve"> \* MERGEFORMAT </w:instrText>
      </w:r>
      <w:r w:rsidRPr="008861FF">
        <w:rPr>
          <w:u w:val="single"/>
        </w:rPr>
        <w:fldChar w:fldCharType="separate"/>
      </w:r>
      <w:r w:rsidR="00867650" w:rsidRPr="008861FF">
        <w:rPr>
          <w:u w:val="single"/>
        </w:rPr>
        <w:t>5.5.6</w:t>
      </w:r>
      <w:r w:rsidRPr="008861FF">
        <w:rPr>
          <w:u w:val="single"/>
        </w:rPr>
        <w:fldChar w:fldCharType="end"/>
      </w:r>
      <w:r w:rsidRPr="008547B5">
        <w:rPr>
          <w:color w:val="0070C0"/>
          <w:u w:val="single"/>
        </w:rPr>
        <w:t xml:space="preserve"> </w:t>
      </w:r>
      <w:r w:rsidRPr="008861FF">
        <w:rPr>
          <w:color w:val="0070C0"/>
          <w:u w:val="single"/>
        </w:rPr>
        <w:fldChar w:fldCharType="begin"/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 xml:space="preserve"> _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>477127486 \</w:instrText>
      </w:r>
      <w:r w:rsidRPr="008861FF">
        <w:rPr>
          <w:color w:val="0070C0"/>
          <w:u w:val="single"/>
        </w:rPr>
        <w:instrText>h</w:instrText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</w:r>
      <w:r w:rsidR="008861FF">
        <w:rPr>
          <w:color w:val="0070C0"/>
          <w:u w:val="single"/>
        </w:rPr>
        <w:instrText xml:space="preserve"> \* MERGEFORMAT </w:instrText>
      </w:r>
      <w:r w:rsidRPr="008861FF">
        <w:rPr>
          <w:color w:val="0070C0"/>
          <w:u w:val="single"/>
        </w:rPr>
        <w:fldChar w:fldCharType="separate"/>
      </w:r>
      <w:r w:rsidRPr="008861FF">
        <w:rPr>
          <w:color w:val="0070C0"/>
          <w:u w:val="single"/>
        </w:rPr>
        <w:t>Подача предложения. Вкладка «Резюме»</w:t>
      </w:r>
      <w:r w:rsidRPr="008861FF">
        <w:rPr>
          <w:color w:val="0070C0"/>
          <w:u w:val="single"/>
        </w:rPr>
        <w:fldChar w:fldCharType="end"/>
      </w:r>
      <w:r w:rsidRPr="008861FF">
        <w:rPr>
          <w:color w:val="0070C0"/>
          <w:u w:val="single"/>
        </w:rPr>
        <w:t>;</w:t>
      </w:r>
    </w:p>
    <w:p w14:paraId="594F57DD" w14:textId="5EA35569" w:rsidR="00343E84" w:rsidRPr="008547B5" w:rsidRDefault="00343E84" w:rsidP="00343E84">
      <w:pPr>
        <w:rPr>
          <w:color w:val="0070C0"/>
          <w:u w:val="single"/>
        </w:rPr>
      </w:pPr>
      <w:r w:rsidRPr="008861FF">
        <w:rPr>
          <w:u w:val="single"/>
        </w:rPr>
        <w:fldChar w:fldCharType="begin"/>
      </w:r>
      <w:r w:rsidRPr="008861FF">
        <w:rPr>
          <w:u w:val="single"/>
        </w:rPr>
        <w:instrText xml:space="preserve"> REF _Ref477127497 \r \h </w:instrText>
      </w:r>
      <w:r w:rsidRPr="008861FF">
        <w:rPr>
          <w:u w:val="single"/>
        </w:rPr>
      </w:r>
      <w:r w:rsidR="008861FF" w:rsidRPr="008861FF">
        <w:rPr>
          <w:u w:val="single"/>
        </w:rPr>
        <w:instrText xml:space="preserve"> \* MERGEFORMAT </w:instrText>
      </w:r>
      <w:r w:rsidRPr="008861FF">
        <w:rPr>
          <w:u w:val="single"/>
        </w:rPr>
        <w:fldChar w:fldCharType="separate"/>
      </w:r>
      <w:r w:rsidR="00867650" w:rsidRPr="008861FF">
        <w:rPr>
          <w:u w:val="single"/>
        </w:rPr>
        <w:t>5.5.7</w:t>
      </w:r>
      <w:r w:rsidRPr="008861FF">
        <w:rPr>
          <w:u w:val="single"/>
        </w:rPr>
        <w:fldChar w:fldCharType="end"/>
      </w:r>
      <w:r w:rsidRPr="008547B5">
        <w:rPr>
          <w:color w:val="0070C0"/>
          <w:u w:val="single"/>
        </w:rPr>
        <w:t xml:space="preserve"> </w:t>
      </w:r>
      <w:r w:rsidRPr="008861FF">
        <w:rPr>
          <w:color w:val="0070C0"/>
          <w:u w:val="single"/>
        </w:rPr>
        <w:fldChar w:fldCharType="begin"/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 xml:space="preserve"> _</w:instrText>
      </w:r>
      <w:r w:rsidRPr="008861FF">
        <w:rPr>
          <w:color w:val="0070C0"/>
          <w:u w:val="single"/>
        </w:rPr>
        <w:instrText>Ref</w:instrText>
      </w:r>
      <w:r w:rsidRPr="008547B5">
        <w:rPr>
          <w:color w:val="0070C0"/>
          <w:u w:val="single"/>
        </w:rPr>
        <w:instrText>477127500 \</w:instrText>
      </w:r>
      <w:r w:rsidRPr="008861FF">
        <w:rPr>
          <w:color w:val="0070C0"/>
          <w:u w:val="single"/>
        </w:rPr>
        <w:instrText>h</w:instrText>
      </w:r>
      <w:r w:rsidRPr="008547B5">
        <w:rPr>
          <w:color w:val="0070C0"/>
          <w:u w:val="single"/>
        </w:rPr>
        <w:instrText xml:space="preserve"> </w:instrText>
      </w:r>
      <w:r w:rsidRPr="008861FF">
        <w:rPr>
          <w:color w:val="0070C0"/>
          <w:u w:val="single"/>
        </w:rPr>
      </w:r>
      <w:r w:rsidR="008861FF">
        <w:rPr>
          <w:color w:val="0070C0"/>
          <w:u w:val="single"/>
        </w:rPr>
        <w:instrText xml:space="preserve"> \* MERGEFORMAT </w:instrText>
      </w:r>
      <w:r w:rsidRPr="008861FF">
        <w:rPr>
          <w:color w:val="0070C0"/>
          <w:u w:val="single"/>
        </w:rPr>
        <w:fldChar w:fldCharType="separate"/>
      </w:r>
      <w:r w:rsidRPr="008861FF">
        <w:rPr>
          <w:color w:val="0070C0"/>
          <w:u w:val="single"/>
        </w:rPr>
        <w:t>Подача предложения. Вкладка «Отслеживание»</w:t>
      </w:r>
      <w:r w:rsidRPr="008861FF">
        <w:rPr>
          <w:color w:val="0070C0"/>
          <w:u w:val="single"/>
        </w:rPr>
        <w:fldChar w:fldCharType="end"/>
      </w:r>
      <w:r w:rsidRPr="008547B5">
        <w:rPr>
          <w:lang w:val="en-US"/>
        </w:rPr>
        <w:t>.</w:t>
      </w:r>
    </w:p>
    <w:p w14:paraId="53EA9153" w14:textId="77777777" w:rsidR="00343E84" w:rsidRDefault="00343E84" w:rsidP="00343E84"/>
    <w:p w14:paraId="68D60766" w14:textId="77777777" w:rsidR="00343E84" w:rsidRDefault="00343E84" w:rsidP="006A1BF6">
      <w:pPr>
        <w:pStyle w:val="Heading3"/>
        <w:numPr>
          <w:ilvl w:val="2"/>
          <w:numId w:val="7"/>
        </w:numPr>
      </w:pPr>
      <w:bookmarkStart w:id="32" w:name="_Ref477127411"/>
      <w:bookmarkStart w:id="33" w:name="_Ref477127413"/>
      <w:bookmarkStart w:id="34" w:name="_Toc479690395"/>
      <w:bookmarkStart w:id="35" w:name="_Toc483489881"/>
      <w:r>
        <w:t>Подача предложения. Вкладка «Информация о конкурсе»</w:t>
      </w:r>
      <w:bookmarkEnd w:id="32"/>
      <w:bookmarkEnd w:id="33"/>
      <w:bookmarkEnd w:id="34"/>
      <w:bookmarkEnd w:id="35"/>
    </w:p>
    <w:p w14:paraId="0F8D79B4" w14:textId="77777777" w:rsidR="003C1043" w:rsidRPr="003C1043" w:rsidRDefault="003C1043" w:rsidP="003C1043">
      <w:pPr>
        <w:rPr>
          <w:lang w:val="x-none" w:eastAsia="x-none"/>
        </w:rPr>
      </w:pPr>
      <w:bookmarkStart w:id="36" w:name="_GoBack"/>
      <w:bookmarkEnd w:id="36"/>
    </w:p>
    <w:p w14:paraId="75E6C39F" w14:textId="77777777" w:rsidR="00343E84" w:rsidRDefault="00343E84" w:rsidP="00343E84">
      <w:pPr>
        <w:rPr>
          <w:color w:val="FF0000"/>
        </w:rPr>
      </w:pPr>
      <w:r>
        <w:t>На вкладке «Информация о конкурсе</w:t>
      </w:r>
      <w:r w:rsidRPr="007D5B7A">
        <w:t xml:space="preserve"> - Базовые данные</w:t>
      </w:r>
      <w:r>
        <w:t>»</w:t>
      </w:r>
      <w:r w:rsidRPr="007D5B7A">
        <w:t xml:space="preserve"> обязательным полем является </w:t>
      </w:r>
      <w:r>
        <w:t>«</w:t>
      </w:r>
      <w:r w:rsidRPr="007D5B7A">
        <w:t>Условие платежа</w:t>
      </w:r>
      <w:r>
        <w:t xml:space="preserve">». </w:t>
      </w:r>
      <w:r w:rsidRPr="007D5B7A">
        <w:t>Ук</w:t>
      </w:r>
      <w:r>
        <w:t xml:space="preserve">азывается код условия платежа, который выбирается из справочника. </w:t>
      </w:r>
    </w:p>
    <w:p w14:paraId="30EB965C" w14:textId="77777777" w:rsidR="00343E84" w:rsidRDefault="00343E84" w:rsidP="00343E84">
      <w:pPr>
        <w:rPr>
          <w:highlight w:val="yellow"/>
        </w:rPr>
      </w:pPr>
      <w:r w:rsidRPr="005A639F">
        <w:rPr>
          <w:noProof/>
          <w:highlight w:val="yellow"/>
          <w:lang w:val="en-US" w:eastAsia="en-US"/>
        </w:rPr>
        <w:lastRenderedPageBreak/>
        <w:drawing>
          <wp:inline distT="0" distB="0" distL="0" distR="0" wp14:anchorId="429A3FB3" wp14:editId="328A8201">
            <wp:extent cx="6029960" cy="3496310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оставщики 1-99 Конкурсы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1AF7" w14:textId="77777777" w:rsidR="00343E84" w:rsidRPr="005A639F" w:rsidRDefault="00343E84" w:rsidP="00343E84">
      <w:pPr>
        <w:pStyle w:val="Caption"/>
        <w:rPr>
          <w:highlight w:val="yellow"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34</w:t>
      </w:r>
      <w:r w:rsidR="00A61872">
        <w:rPr>
          <w:noProof/>
        </w:rPr>
        <w:fldChar w:fldCharType="end"/>
      </w:r>
    </w:p>
    <w:p w14:paraId="27BB63E0" w14:textId="77777777" w:rsidR="00343E84" w:rsidRDefault="00343E84" w:rsidP="00343E84"/>
    <w:p w14:paraId="5AF362AA" w14:textId="77777777" w:rsidR="00343E84" w:rsidRDefault="00343E84" w:rsidP="00343E84">
      <w:r>
        <w:t>На вкладке «Информация о конкурсе</w:t>
      </w:r>
      <w:r w:rsidRPr="007D5B7A">
        <w:t xml:space="preserve"> - </w:t>
      </w:r>
      <w:r>
        <w:t xml:space="preserve">Вопросы» находятся вопросы к данному конкурсу. Требуется ответить на все указанные вопросы. </w:t>
      </w:r>
    </w:p>
    <w:p w14:paraId="461CE8E0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06AA4140" wp14:editId="4C95E268">
            <wp:extent cx="6029960" cy="1621790"/>
            <wp:effectExtent l="0" t="0" r="0" b="381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вщик 16-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FFE4" w14:textId="750D0533" w:rsidR="00343E84" w:rsidRPr="003C1043" w:rsidRDefault="00343E84" w:rsidP="003C1043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</w:instrText>
      </w:r>
      <w:r w:rsidR="00A61872">
        <w:instrText xml:space="preserve">унок \* ARABIC </w:instrText>
      </w:r>
      <w:r w:rsidR="00A61872">
        <w:fldChar w:fldCharType="separate"/>
      </w:r>
      <w:r w:rsidR="00A150CC">
        <w:rPr>
          <w:noProof/>
        </w:rPr>
        <w:t>35</w:t>
      </w:r>
      <w:r w:rsidR="00A61872">
        <w:rPr>
          <w:noProof/>
        </w:rPr>
        <w:fldChar w:fldCharType="end"/>
      </w:r>
    </w:p>
    <w:p w14:paraId="7FB0AAD0" w14:textId="6E3A4D41" w:rsidR="00343E84" w:rsidRDefault="00343E84" w:rsidP="00343E84">
      <w:r>
        <w:t>На вкладке «Информация о конкурсе</w:t>
      </w:r>
      <w:r w:rsidRPr="007D5B7A">
        <w:t xml:space="preserve"> </w:t>
      </w:r>
      <w:r>
        <w:t>–</w:t>
      </w:r>
      <w:r w:rsidRPr="007D5B7A">
        <w:t xml:space="preserve"> </w:t>
      </w:r>
      <w:r>
        <w:t>Примечания и приложения» можно заполнить текстовые комментарии (блок «Примечания») и прикрепить файлы (блок «Приложения») для закупщика</w:t>
      </w:r>
      <w:r w:rsidRPr="007600A2">
        <w:t xml:space="preserve">. </w:t>
      </w:r>
      <w:r>
        <w:t>Данные дублируются на вкладку «Примечания и приложения</w:t>
      </w:r>
      <w:r w:rsidR="004C0D75">
        <w:t>»</w:t>
      </w:r>
      <w:r>
        <w:t xml:space="preserve"> и относятся ко всему документу. </w:t>
      </w:r>
    </w:p>
    <w:p w14:paraId="3795D75D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D1B856D" wp14:editId="13DA71AE">
            <wp:extent cx="6029960" cy="2207895"/>
            <wp:effectExtent l="0" t="0" r="889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D08C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36</w:t>
      </w:r>
      <w:r w:rsidR="00A61872">
        <w:rPr>
          <w:noProof/>
        </w:rPr>
        <w:fldChar w:fldCharType="end"/>
      </w:r>
    </w:p>
    <w:p w14:paraId="18144275" w14:textId="77777777" w:rsidR="00343E84" w:rsidRDefault="00343E84" w:rsidP="00343E84"/>
    <w:p w14:paraId="5C4653CD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37" w:name="_Ref477127446"/>
      <w:bookmarkStart w:id="38" w:name="_Ref477127448"/>
      <w:bookmarkStart w:id="39" w:name="_Toc479690396"/>
      <w:bookmarkStart w:id="40" w:name="_Toc483489882"/>
      <w:r>
        <w:t>Подача предложения. Вкладка «Позиции»</w:t>
      </w:r>
      <w:bookmarkEnd w:id="37"/>
      <w:bookmarkEnd w:id="38"/>
      <w:bookmarkEnd w:id="39"/>
      <w:bookmarkEnd w:id="40"/>
    </w:p>
    <w:p w14:paraId="4BE0403B" w14:textId="77777777" w:rsidR="003C1043" w:rsidRPr="003C1043" w:rsidRDefault="003C1043" w:rsidP="003C1043">
      <w:pPr>
        <w:rPr>
          <w:lang w:val="x-none" w:eastAsia="x-none"/>
        </w:rPr>
      </w:pPr>
    </w:p>
    <w:p w14:paraId="1109BC63" w14:textId="77777777" w:rsidR="00343E84" w:rsidRDefault="00343E84" w:rsidP="00343E84">
      <w:r>
        <w:t>На вкладке «Позиции» т</w:t>
      </w:r>
      <w:r w:rsidRPr="001A16E7">
        <w:t xml:space="preserve">ребуется заполнить ценовые условия для каждой позиции. Для этого нужно перейти на вкладку «Позиции», выбрать необходимую </w:t>
      </w:r>
      <w:r w:rsidRPr="00631CE8">
        <w:t>строку с позицией</w:t>
      </w:r>
      <w:r w:rsidRPr="001A16E7">
        <w:t xml:space="preserve"> и нажать на кнопку «Подробно». </w:t>
      </w:r>
    </w:p>
    <w:p w14:paraId="3D8CDE6F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E47D3D6" wp14:editId="64969859">
            <wp:extent cx="5048250" cy="267589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211" cy="26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1234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37</w:t>
      </w:r>
      <w:r w:rsidR="00A61872">
        <w:rPr>
          <w:noProof/>
        </w:rPr>
        <w:fldChar w:fldCharType="end"/>
      </w:r>
    </w:p>
    <w:p w14:paraId="484D327A" w14:textId="77777777" w:rsidR="00343E84" w:rsidRDefault="00343E84" w:rsidP="00343E84">
      <w:r w:rsidRPr="001A16E7">
        <w:t xml:space="preserve">Откроется детальная карточка </w:t>
      </w:r>
      <w:r>
        <w:t>запрашиваемой номенклатуры</w:t>
      </w:r>
      <w:r w:rsidRPr="001A16E7">
        <w:t xml:space="preserve">, в ней требуется заполнить следующие обязательные поля: </w:t>
      </w:r>
    </w:p>
    <w:p w14:paraId="5496472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05F85D9" wp14:editId="6B9E7E71">
            <wp:extent cx="5667375" cy="2544231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63" cy="25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FB3C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38</w:t>
      </w:r>
      <w:r w:rsidR="00A61872">
        <w:rPr>
          <w:noProof/>
        </w:rPr>
        <w:fldChar w:fldCharType="end"/>
      </w:r>
    </w:p>
    <w:p w14:paraId="7939E763" w14:textId="77777777" w:rsidR="00343E84" w:rsidRDefault="00343E84" w:rsidP="004C0D75">
      <w:pPr>
        <w:pStyle w:val="Caption"/>
        <w:jc w:val="left"/>
      </w:pPr>
      <w:r>
        <w:t xml:space="preserve">Таблица </w:t>
      </w:r>
      <w:r w:rsidR="00A61872">
        <w:fldChar w:fldCharType="begin"/>
      </w:r>
      <w:r w:rsidR="00A61872">
        <w:instrText xml:space="preserve"> SEQ Таблица \* ARABIC </w:instrText>
      </w:r>
      <w:r w:rsidR="00A61872">
        <w:fldChar w:fldCharType="separate"/>
      </w:r>
      <w:r>
        <w:rPr>
          <w:noProof/>
        </w:rPr>
        <w:t>2</w:t>
      </w:r>
      <w:r w:rsidR="00A61872">
        <w:rPr>
          <w:noProof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3062"/>
        <w:gridCol w:w="1935"/>
        <w:gridCol w:w="4572"/>
      </w:tblGrid>
      <w:tr w:rsidR="00343E84" w:rsidRPr="00E96395" w14:paraId="0186E7CC" w14:textId="77777777" w:rsidTr="004C0D75">
        <w:trPr>
          <w:cantSplit/>
          <w:tblHeader/>
        </w:trPr>
        <w:tc>
          <w:tcPr>
            <w:tcW w:w="1600" w:type="pct"/>
            <w:shd w:val="clear" w:color="000000" w:fill="D9D9D9" w:themeFill="background1" w:themeFillShade="D9"/>
            <w:hideMark/>
          </w:tcPr>
          <w:p w14:paraId="3D6EC2D1" w14:textId="77777777" w:rsidR="00343E84" w:rsidRPr="00624518" w:rsidRDefault="00343E84" w:rsidP="003C1043">
            <w:pPr>
              <w:jc w:val="left"/>
              <w:rPr>
                <w:b/>
              </w:rPr>
            </w:pPr>
            <w:r w:rsidRPr="00624518">
              <w:rPr>
                <w:b/>
              </w:rPr>
              <w:t>Поле</w:t>
            </w:r>
          </w:p>
        </w:tc>
        <w:tc>
          <w:tcPr>
            <w:tcW w:w="1011" w:type="pct"/>
            <w:shd w:val="clear" w:color="000000" w:fill="D9D9D9" w:themeFill="background1" w:themeFillShade="D9"/>
            <w:hideMark/>
          </w:tcPr>
          <w:p w14:paraId="5D349D85" w14:textId="77777777" w:rsidR="00343E84" w:rsidRPr="00624518" w:rsidRDefault="00343E84" w:rsidP="003C1043">
            <w:pPr>
              <w:jc w:val="left"/>
              <w:rPr>
                <w:b/>
              </w:rPr>
            </w:pPr>
            <w:r w:rsidRPr="00624518">
              <w:rPr>
                <w:b/>
              </w:rPr>
              <w:t>Значение</w:t>
            </w:r>
          </w:p>
        </w:tc>
        <w:tc>
          <w:tcPr>
            <w:tcW w:w="2389" w:type="pct"/>
            <w:shd w:val="clear" w:color="000000" w:fill="D9D9D9" w:themeFill="background1" w:themeFillShade="D9"/>
            <w:hideMark/>
          </w:tcPr>
          <w:p w14:paraId="468BF01A" w14:textId="77777777" w:rsidR="00343E84" w:rsidRPr="00624518" w:rsidRDefault="00343E84" w:rsidP="003C1043">
            <w:pPr>
              <w:jc w:val="left"/>
              <w:rPr>
                <w:b/>
              </w:rPr>
            </w:pPr>
            <w:r w:rsidRPr="00624518">
              <w:rPr>
                <w:b/>
              </w:rPr>
              <w:t>Комментарий</w:t>
            </w:r>
          </w:p>
        </w:tc>
      </w:tr>
      <w:tr w:rsidR="00343E84" w:rsidRPr="0039161C" w14:paraId="177FBE18" w14:textId="77777777" w:rsidTr="003C1043">
        <w:trPr>
          <w:cantSplit/>
          <w:trHeight w:val="995"/>
        </w:trPr>
        <w:tc>
          <w:tcPr>
            <w:tcW w:w="1600" w:type="pct"/>
          </w:tcPr>
          <w:p w14:paraId="2F772220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Цена без НДС</w:t>
            </w:r>
          </w:p>
        </w:tc>
        <w:tc>
          <w:tcPr>
            <w:tcW w:w="1011" w:type="pct"/>
          </w:tcPr>
          <w:p w14:paraId="0864F521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Пример:</w:t>
            </w:r>
          </w:p>
          <w:p w14:paraId="241CA741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10000</w:t>
            </w:r>
          </w:p>
        </w:tc>
        <w:tc>
          <w:tcPr>
            <w:tcW w:w="2389" w:type="pct"/>
          </w:tcPr>
          <w:p w14:paraId="7A49238B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 xml:space="preserve">Обязательно для заполнения. </w:t>
            </w:r>
            <w:r>
              <w:t>Указывается цена без НДС. Копейки разделяются только запятой.</w:t>
            </w:r>
          </w:p>
          <w:p w14:paraId="62E57328" w14:textId="77777777" w:rsidR="00343E84" w:rsidRPr="00624518" w:rsidRDefault="00343E84" w:rsidP="003C1043">
            <w:pPr>
              <w:suppressAutoHyphens/>
              <w:jc w:val="left"/>
            </w:pPr>
          </w:p>
        </w:tc>
      </w:tr>
      <w:tr w:rsidR="00343E84" w14:paraId="3CE56B98" w14:textId="77777777" w:rsidTr="003C1043">
        <w:trPr>
          <w:cantSplit/>
        </w:trPr>
        <w:tc>
          <w:tcPr>
            <w:tcW w:w="1600" w:type="pct"/>
          </w:tcPr>
          <w:p w14:paraId="1AAC5C2A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Цена за единицу измерения</w:t>
            </w:r>
          </w:p>
        </w:tc>
        <w:tc>
          <w:tcPr>
            <w:tcW w:w="1011" w:type="pct"/>
          </w:tcPr>
          <w:p w14:paraId="615868A2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Пример:</w:t>
            </w:r>
            <w:r>
              <w:t xml:space="preserve"> за 1 ШТ. </w:t>
            </w:r>
          </w:p>
          <w:p w14:paraId="17B30398" w14:textId="77777777" w:rsidR="00343E84" w:rsidRPr="00624518" w:rsidRDefault="00343E84" w:rsidP="003C1043">
            <w:pPr>
              <w:suppressAutoHyphens/>
              <w:jc w:val="left"/>
            </w:pPr>
          </w:p>
        </w:tc>
        <w:tc>
          <w:tcPr>
            <w:tcW w:w="2389" w:type="pct"/>
          </w:tcPr>
          <w:p w14:paraId="499D918B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По умолчанию стоит 1. Не обязательно для изме</w:t>
            </w:r>
            <w:r>
              <w:t xml:space="preserve">нения. После изменения значения </w:t>
            </w:r>
            <w:r w:rsidRPr="00624518">
              <w:t>цена автоматически обновится.</w:t>
            </w:r>
          </w:p>
        </w:tc>
      </w:tr>
      <w:tr w:rsidR="00343E84" w14:paraId="636A08FB" w14:textId="77777777" w:rsidTr="003C1043">
        <w:trPr>
          <w:cantSplit/>
        </w:trPr>
        <w:tc>
          <w:tcPr>
            <w:tcW w:w="1600" w:type="pct"/>
          </w:tcPr>
          <w:p w14:paraId="485D87DA" w14:textId="77777777" w:rsidR="00343E84" w:rsidRPr="00E16E5F" w:rsidRDefault="00343E84" w:rsidP="003C1043">
            <w:pPr>
              <w:suppressAutoHyphens/>
              <w:jc w:val="left"/>
            </w:pPr>
            <w:r w:rsidRPr="00E16E5F">
              <w:t>Предлагаемое количество</w:t>
            </w:r>
          </w:p>
        </w:tc>
        <w:tc>
          <w:tcPr>
            <w:tcW w:w="1011" w:type="pct"/>
          </w:tcPr>
          <w:p w14:paraId="473183AC" w14:textId="77777777" w:rsidR="00343E84" w:rsidRPr="009E2575" w:rsidRDefault="00343E84" w:rsidP="003C1043">
            <w:pPr>
              <w:suppressAutoHyphens/>
              <w:jc w:val="left"/>
            </w:pPr>
            <w:r>
              <w:t>Числовое значение</w:t>
            </w:r>
          </w:p>
        </w:tc>
        <w:tc>
          <w:tcPr>
            <w:tcW w:w="2389" w:type="pct"/>
          </w:tcPr>
          <w:p w14:paraId="51953048" w14:textId="77777777" w:rsidR="00343E84" w:rsidRPr="00E16E5F" w:rsidRDefault="00343E84" w:rsidP="003C1043">
            <w:pPr>
              <w:suppressAutoHyphens/>
              <w:jc w:val="left"/>
            </w:pPr>
            <w:r>
              <w:t>Поле может быть открыто или закрыто для изменения в зависимости от условия конкурса</w:t>
            </w:r>
          </w:p>
        </w:tc>
      </w:tr>
      <w:tr w:rsidR="00343E84" w14:paraId="11044F62" w14:textId="77777777" w:rsidTr="003C1043">
        <w:trPr>
          <w:cantSplit/>
        </w:trPr>
        <w:tc>
          <w:tcPr>
            <w:tcW w:w="1600" w:type="pct"/>
          </w:tcPr>
          <w:p w14:paraId="75E76251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Код НДС</w:t>
            </w:r>
          </w:p>
        </w:tc>
        <w:tc>
          <w:tcPr>
            <w:tcW w:w="1011" w:type="pct"/>
          </w:tcPr>
          <w:p w14:paraId="48B3B529" w14:textId="77777777" w:rsidR="00343E84" w:rsidRPr="00624518" w:rsidRDefault="00343E84" w:rsidP="003C1043">
            <w:pPr>
              <w:suppressAutoHyphens/>
              <w:jc w:val="left"/>
            </w:pPr>
            <w:r>
              <w:t>Выбор из справочника</w:t>
            </w:r>
          </w:p>
        </w:tc>
        <w:tc>
          <w:tcPr>
            <w:tcW w:w="2389" w:type="pct"/>
          </w:tcPr>
          <w:p w14:paraId="3139C9ED" w14:textId="77777777" w:rsidR="00343E84" w:rsidRPr="00624518" w:rsidRDefault="00343E84" w:rsidP="003C1043">
            <w:pPr>
              <w:suppressAutoHyphens/>
              <w:jc w:val="left"/>
            </w:pPr>
            <w:r w:rsidRPr="00624518">
              <w:t>Обязательно поле</w:t>
            </w:r>
          </w:p>
        </w:tc>
      </w:tr>
      <w:tr w:rsidR="00343E84" w14:paraId="5CBC1154" w14:textId="77777777" w:rsidTr="003C1043">
        <w:trPr>
          <w:cantSplit/>
        </w:trPr>
        <w:tc>
          <w:tcPr>
            <w:tcW w:w="1600" w:type="pct"/>
          </w:tcPr>
          <w:p w14:paraId="6D66249C" w14:textId="77777777" w:rsidR="00343E84" w:rsidRPr="00E16E5F" w:rsidRDefault="00343E84" w:rsidP="003C1043">
            <w:pPr>
              <w:suppressAutoHyphens/>
            </w:pPr>
            <w:r w:rsidRPr="00E16E5F">
              <w:t>Дни поставки</w:t>
            </w:r>
          </w:p>
        </w:tc>
        <w:tc>
          <w:tcPr>
            <w:tcW w:w="1011" w:type="pct"/>
          </w:tcPr>
          <w:p w14:paraId="029775DA" w14:textId="77777777" w:rsidR="00343E84" w:rsidRPr="00E16E5F" w:rsidRDefault="00343E84" w:rsidP="003C1043">
            <w:pPr>
              <w:suppressAutoHyphens/>
              <w:jc w:val="left"/>
            </w:pPr>
            <w:r w:rsidRPr="00E16E5F">
              <w:t>Число дней</w:t>
            </w:r>
            <w:r>
              <w:t xml:space="preserve"> с момента заказа данной номенклатуры до ее поставки заказчику</w:t>
            </w:r>
          </w:p>
        </w:tc>
        <w:tc>
          <w:tcPr>
            <w:tcW w:w="2389" w:type="pct"/>
          </w:tcPr>
          <w:p w14:paraId="0790E55F" w14:textId="77777777" w:rsidR="00343E84" w:rsidRPr="009562A2" w:rsidRDefault="00343E84" w:rsidP="003C1043">
            <w:pPr>
              <w:suppressAutoHyphens/>
              <w:jc w:val="left"/>
              <w:rPr>
                <w:highlight w:val="yellow"/>
              </w:rPr>
            </w:pPr>
            <w:r w:rsidRPr="00624518">
              <w:t>Обязательно поле</w:t>
            </w:r>
          </w:p>
        </w:tc>
      </w:tr>
    </w:tbl>
    <w:p w14:paraId="35F1AD9B" w14:textId="77777777" w:rsidR="00343E84" w:rsidRDefault="00343E84" w:rsidP="00343E84"/>
    <w:p w14:paraId="139DE5A8" w14:textId="77777777" w:rsidR="00343E84" w:rsidRDefault="00343E84" w:rsidP="00343E84">
      <w:r>
        <w:t xml:space="preserve">Для некоторых конкурсов могут быть открыты для заполнения следующие поля: </w:t>
      </w:r>
    </w:p>
    <w:p w14:paraId="2B802969" w14:textId="77777777" w:rsidR="00343E84" w:rsidRDefault="00343E84" w:rsidP="004C0D75">
      <w:pPr>
        <w:pStyle w:val="Caption"/>
        <w:jc w:val="left"/>
      </w:pPr>
      <w:r>
        <w:t xml:space="preserve">Таблица </w:t>
      </w:r>
      <w:r w:rsidR="00A61872">
        <w:fldChar w:fldCharType="begin"/>
      </w:r>
      <w:r w:rsidR="00A61872">
        <w:instrText xml:space="preserve"> SEQ Таблица \* ARABIC </w:instrText>
      </w:r>
      <w:r w:rsidR="00A61872">
        <w:fldChar w:fldCharType="separate"/>
      </w:r>
      <w:r>
        <w:rPr>
          <w:noProof/>
        </w:rPr>
        <w:t>3</w:t>
      </w:r>
      <w:r w:rsidR="00A61872">
        <w:rPr>
          <w:noProof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3141"/>
        <w:gridCol w:w="1860"/>
        <w:gridCol w:w="4568"/>
      </w:tblGrid>
      <w:tr w:rsidR="00343E84" w:rsidRPr="00624518" w14:paraId="0E9A468B" w14:textId="77777777" w:rsidTr="00867650">
        <w:trPr>
          <w:cantSplit/>
        </w:trPr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6EC170A4" w14:textId="77777777" w:rsidR="00343E84" w:rsidRPr="00182B0E" w:rsidRDefault="00343E84" w:rsidP="003C1043">
            <w:pPr>
              <w:suppressAutoHyphens/>
              <w:jc w:val="left"/>
              <w:rPr>
                <w:b/>
              </w:rPr>
            </w:pPr>
            <w:r w:rsidRPr="00182B0E">
              <w:rPr>
                <w:b/>
              </w:rPr>
              <w:t>Поле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0E0B3912" w14:textId="77777777" w:rsidR="00343E84" w:rsidRPr="00182B0E" w:rsidRDefault="00343E84" w:rsidP="003C1043">
            <w:pPr>
              <w:suppressAutoHyphens/>
              <w:jc w:val="left"/>
              <w:rPr>
                <w:b/>
              </w:rPr>
            </w:pPr>
            <w:r w:rsidRPr="00182B0E">
              <w:rPr>
                <w:b/>
              </w:rPr>
              <w:t>Значение</w:t>
            </w:r>
          </w:p>
        </w:tc>
        <w:tc>
          <w:tcPr>
            <w:tcW w:w="2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5F9913D2" w14:textId="77777777" w:rsidR="00343E84" w:rsidRPr="00182B0E" w:rsidRDefault="00343E84" w:rsidP="003C1043">
            <w:pPr>
              <w:suppressAutoHyphens/>
              <w:jc w:val="left"/>
              <w:rPr>
                <w:b/>
              </w:rPr>
            </w:pPr>
            <w:r w:rsidRPr="00182B0E">
              <w:rPr>
                <w:b/>
              </w:rPr>
              <w:t>Комментарий</w:t>
            </w:r>
          </w:p>
        </w:tc>
      </w:tr>
      <w:tr w:rsidR="00343E84" w14:paraId="084FD0B1" w14:textId="77777777" w:rsidTr="003C1043">
        <w:trPr>
          <w:cantSplit/>
        </w:trPr>
        <w:tc>
          <w:tcPr>
            <w:tcW w:w="1641" w:type="pct"/>
          </w:tcPr>
          <w:p w14:paraId="4F910183" w14:textId="77777777" w:rsidR="00343E84" w:rsidRPr="00624518" w:rsidRDefault="00343E84" w:rsidP="003C1043">
            <w:pPr>
              <w:suppressAutoHyphens/>
            </w:pPr>
            <w:r w:rsidRPr="00624518">
              <w:t xml:space="preserve">Квант </w:t>
            </w:r>
          </w:p>
        </w:tc>
        <w:tc>
          <w:tcPr>
            <w:tcW w:w="972" w:type="pct"/>
          </w:tcPr>
          <w:p w14:paraId="08F3CF37" w14:textId="77777777" w:rsidR="00343E84" w:rsidRPr="00624518" w:rsidRDefault="00343E84" w:rsidP="003C1043">
            <w:pPr>
              <w:suppressAutoHyphens/>
            </w:pPr>
            <w:r>
              <w:t>Числовое значение</w:t>
            </w:r>
          </w:p>
        </w:tc>
        <w:tc>
          <w:tcPr>
            <w:tcW w:w="2387" w:type="pct"/>
          </w:tcPr>
          <w:p w14:paraId="0C61358B" w14:textId="77777777" w:rsidR="00343E84" w:rsidRPr="00624518" w:rsidRDefault="00343E84" w:rsidP="003C1043">
            <w:pPr>
              <w:suppressAutoHyphens/>
            </w:pPr>
            <w:r w:rsidRPr="00624518">
              <w:t xml:space="preserve">Обязательно поле. </w:t>
            </w:r>
          </w:p>
        </w:tc>
      </w:tr>
      <w:tr w:rsidR="00343E84" w14:paraId="21AA3811" w14:textId="77777777" w:rsidTr="003C1043">
        <w:trPr>
          <w:cantSplit/>
        </w:trPr>
        <w:tc>
          <w:tcPr>
            <w:tcW w:w="1641" w:type="pct"/>
          </w:tcPr>
          <w:p w14:paraId="7905DCCE" w14:textId="77777777" w:rsidR="00343E84" w:rsidRPr="00624518" w:rsidRDefault="00343E84" w:rsidP="003C1043">
            <w:pPr>
              <w:suppressAutoHyphens/>
            </w:pPr>
            <w:r w:rsidRPr="00624518">
              <w:lastRenderedPageBreak/>
              <w:t>ЕИ Кванта</w:t>
            </w:r>
          </w:p>
        </w:tc>
        <w:tc>
          <w:tcPr>
            <w:tcW w:w="972" w:type="pct"/>
          </w:tcPr>
          <w:p w14:paraId="70F4C81D" w14:textId="77777777" w:rsidR="00343E84" w:rsidRPr="009562A2" w:rsidRDefault="00343E84" w:rsidP="003C1043">
            <w:pPr>
              <w:suppressAutoHyphens/>
              <w:jc w:val="left"/>
            </w:pPr>
            <w:r>
              <w:t xml:space="preserve">Выбор из справочника. Пример: ШТ. </w:t>
            </w:r>
          </w:p>
        </w:tc>
        <w:tc>
          <w:tcPr>
            <w:tcW w:w="2387" w:type="pct"/>
          </w:tcPr>
          <w:p w14:paraId="79ADF558" w14:textId="77777777" w:rsidR="00343E84" w:rsidRPr="00624518" w:rsidRDefault="00343E84" w:rsidP="003C1043">
            <w:pPr>
              <w:suppressAutoHyphens/>
            </w:pPr>
            <w:r w:rsidRPr="00624518">
              <w:t xml:space="preserve">Обязательно поле. </w:t>
            </w:r>
          </w:p>
        </w:tc>
      </w:tr>
    </w:tbl>
    <w:p w14:paraId="1A35AAD6" w14:textId="77777777" w:rsidR="00343E84" w:rsidRPr="002F3124" w:rsidRDefault="00343E84" w:rsidP="00343E84"/>
    <w:p w14:paraId="17E7923C" w14:textId="77777777" w:rsidR="00343E84" w:rsidRPr="001A16E7" w:rsidRDefault="00343E84" w:rsidP="00343E84">
      <w:r w:rsidRPr="001A16E7">
        <w:t xml:space="preserve">После заполнения ценовых условий можно проверить правильность заполнения данных, нажав кнопку «Проверить» (1). Предложение требуется сохранить (2), если требуется вернуться к заполнению предложения позже. </w:t>
      </w:r>
    </w:p>
    <w:p w14:paraId="29E1CE02" w14:textId="77777777" w:rsidR="00343E84" w:rsidRPr="001A16E7" w:rsidRDefault="00343E84" w:rsidP="00343E84">
      <w:r>
        <w:t>Общую стоимость без НДС,</w:t>
      </w:r>
      <w:r w:rsidRPr="001A16E7">
        <w:t xml:space="preserve"> поданных позиции можно увидеть в заголовке предложения (3). </w:t>
      </w:r>
    </w:p>
    <w:p w14:paraId="56A8DDC5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3A65A020" wp14:editId="67BCC337">
            <wp:extent cx="6029960" cy="1943100"/>
            <wp:effectExtent l="0" t="0" r="889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аница входа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AD81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39</w:t>
      </w:r>
      <w:r w:rsidR="00A61872">
        <w:rPr>
          <w:noProof/>
        </w:rPr>
        <w:fldChar w:fldCharType="end"/>
      </w:r>
    </w:p>
    <w:p w14:paraId="75FB0B72" w14:textId="77777777" w:rsidR="00E30BED" w:rsidRPr="00E30BED" w:rsidRDefault="00E30BED" w:rsidP="00E30BED">
      <w:pPr>
        <w:pStyle w:val="BodyText"/>
      </w:pPr>
    </w:p>
    <w:p w14:paraId="5D1CE6A8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41" w:name="_Toc479690397"/>
      <w:bookmarkStart w:id="42" w:name="_Toc483489883"/>
      <w:r w:rsidRPr="00A41F52">
        <w:t>Добавление альтернативных позиций</w:t>
      </w:r>
      <w:bookmarkEnd w:id="41"/>
      <w:bookmarkEnd w:id="42"/>
    </w:p>
    <w:p w14:paraId="26093FC5" w14:textId="77777777" w:rsidR="003C1043" w:rsidRPr="003C1043" w:rsidRDefault="003C1043" w:rsidP="003C1043">
      <w:pPr>
        <w:rPr>
          <w:lang w:val="x-none" w:eastAsia="x-none"/>
        </w:rPr>
      </w:pPr>
    </w:p>
    <w:p w14:paraId="38C9AF19" w14:textId="77777777" w:rsidR="00343E84" w:rsidRDefault="00343E84" w:rsidP="00343E84">
      <w:r>
        <w:t xml:space="preserve">В зависимости от условий конкурса у вас будет возможность добавить свою альтернативную поставляемую номенклатуру. </w:t>
      </w:r>
    </w:p>
    <w:p w14:paraId="2C4F136C" w14:textId="77777777" w:rsidR="00343E84" w:rsidRDefault="00343E84" w:rsidP="00343E84">
      <w:r>
        <w:t xml:space="preserve">На вкладке «Позиции» при создании предложения будет активна кнопка «Добавить новое» - «Позиция». </w:t>
      </w:r>
    </w:p>
    <w:p w14:paraId="70A8D8B1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F99FBC8" wp14:editId="615D0996">
            <wp:extent cx="6029960" cy="2660650"/>
            <wp:effectExtent l="0" t="0" r="889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правление поставщиками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02ED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40</w:t>
      </w:r>
      <w:r w:rsidR="00A61872">
        <w:rPr>
          <w:noProof/>
        </w:rPr>
        <w:fldChar w:fldCharType="end"/>
      </w:r>
    </w:p>
    <w:p w14:paraId="1B13050F" w14:textId="77777777" w:rsidR="00343E84" w:rsidRDefault="00343E84" w:rsidP="00343E84">
      <w:pPr>
        <w:tabs>
          <w:tab w:val="left" w:pos="8535"/>
        </w:tabs>
      </w:pPr>
    </w:p>
    <w:p w14:paraId="43B5C473" w14:textId="77777777" w:rsidR="00343E84" w:rsidRPr="00B80681" w:rsidRDefault="00343E84" w:rsidP="00343E84">
      <w:r>
        <w:lastRenderedPageBreak/>
        <w:t xml:space="preserve">Откроется окно с полями для описания позиции. В выпадающем списке «Вид продукта» можно </w:t>
      </w:r>
      <w:r w:rsidRPr="007C62DB">
        <w:t>выбрать материал</w:t>
      </w:r>
      <w:r>
        <w:t xml:space="preserve"> или</w:t>
      </w:r>
      <w:r w:rsidRPr="007C62DB">
        <w:t xml:space="preserve"> услуга.</w:t>
      </w:r>
      <w:r>
        <w:t xml:space="preserve"> Добавьте описание позиции, количество и цену без НДС. Категория продукта выбирается из справочника, при этом она не обязательна для заполнения.</w:t>
      </w:r>
    </w:p>
    <w:p w14:paraId="2F3E4BDE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945A8D7" wp14:editId="106B28C9">
            <wp:extent cx="3858163" cy="1838582"/>
            <wp:effectExtent l="0" t="0" r="0" b="9525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правление поставщиками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4032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41</w:t>
      </w:r>
      <w:r w:rsidR="00A61872">
        <w:rPr>
          <w:noProof/>
        </w:rPr>
        <w:fldChar w:fldCharType="end"/>
      </w:r>
    </w:p>
    <w:p w14:paraId="593868A6" w14:textId="77777777" w:rsidR="00343E84" w:rsidRDefault="00343E84" w:rsidP="00867650">
      <w:r>
        <w:t>Данные поля не являются обязательными на данном этапе и их можно будет заполнить позже в подробном описании позиции.</w:t>
      </w:r>
    </w:p>
    <w:p w14:paraId="641381C4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A0850FA" wp14:editId="2C177C3C">
            <wp:extent cx="4848902" cy="2029108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Управление поставщиками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37C2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42</w:t>
      </w:r>
      <w:r w:rsidR="00A61872">
        <w:rPr>
          <w:noProof/>
        </w:rPr>
        <w:fldChar w:fldCharType="end"/>
      </w:r>
    </w:p>
    <w:p w14:paraId="7B75FB78" w14:textId="77777777" w:rsidR="00343E84" w:rsidRPr="006C7B59" w:rsidRDefault="00343E84" w:rsidP="00867650">
      <w:pPr>
        <w:rPr>
          <w:noProof/>
          <w:lang w:eastAsia="en-US"/>
        </w:rPr>
      </w:pPr>
      <w:r>
        <w:rPr>
          <w:noProof/>
          <w:lang w:eastAsia="en-US"/>
        </w:rPr>
        <w:t xml:space="preserve">Откроется </w:t>
      </w:r>
      <w:r w:rsidRPr="00E16E5F">
        <w:rPr>
          <w:noProof/>
          <w:lang w:eastAsia="en-US"/>
        </w:rPr>
        <w:t>подробная карточка позиции. Обязательными для заполнения являются поля «Описание», «Код НДС»</w:t>
      </w:r>
      <w:r>
        <w:rPr>
          <w:noProof/>
          <w:lang w:eastAsia="en-US"/>
        </w:rPr>
        <w:t xml:space="preserve">, </w:t>
      </w:r>
      <w:r w:rsidRPr="00E16E5F">
        <w:rPr>
          <w:noProof/>
          <w:lang w:eastAsia="en-US"/>
        </w:rPr>
        <w:t xml:space="preserve">«Квант Поставки», </w:t>
      </w:r>
      <w:r>
        <w:rPr>
          <w:noProof/>
          <w:lang w:eastAsia="en-US"/>
        </w:rPr>
        <w:t>«Д</w:t>
      </w:r>
      <w:r w:rsidRPr="00E16E5F">
        <w:rPr>
          <w:noProof/>
          <w:lang w:eastAsia="en-US"/>
        </w:rPr>
        <w:t>ни поставки</w:t>
      </w:r>
      <w:r>
        <w:rPr>
          <w:noProof/>
          <w:lang w:eastAsia="en-US"/>
        </w:rPr>
        <w:t>»</w:t>
      </w:r>
      <w:r w:rsidRPr="00E16E5F">
        <w:rPr>
          <w:noProof/>
          <w:lang w:eastAsia="en-US"/>
        </w:rPr>
        <w:t>.</w:t>
      </w:r>
    </w:p>
    <w:p w14:paraId="783D1D4E" w14:textId="77777777" w:rsidR="00343E84" w:rsidRPr="00C05052" w:rsidRDefault="00343E84" w:rsidP="00343E84">
      <w:pPr>
        <w:jc w:val="left"/>
      </w:pPr>
      <w:r>
        <w:rPr>
          <w:noProof/>
          <w:lang w:val="en-US" w:eastAsia="en-US"/>
        </w:rPr>
        <w:drawing>
          <wp:inline distT="0" distB="0" distL="0" distR="0" wp14:anchorId="1C05D58D" wp14:editId="26DE4E34">
            <wp:extent cx="6029960" cy="228917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правление поставщиками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3D22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</w:instrText>
      </w:r>
      <w:r w:rsidR="00A61872">
        <w:instrText xml:space="preserve"> </w:instrText>
      </w:r>
      <w:r w:rsidR="00A61872">
        <w:fldChar w:fldCharType="separate"/>
      </w:r>
      <w:r w:rsidR="00A150CC">
        <w:rPr>
          <w:noProof/>
        </w:rPr>
        <w:t>43</w:t>
      </w:r>
      <w:r w:rsidR="00A61872">
        <w:rPr>
          <w:noProof/>
        </w:rPr>
        <w:fldChar w:fldCharType="end"/>
      </w:r>
    </w:p>
    <w:p w14:paraId="47282EAC" w14:textId="77777777" w:rsidR="00343E84" w:rsidRDefault="00343E84" w:rsidP="00343E84">
      <w:r>
        <w:t xml:space="preserve">Созданные позиции можно удалить. Для этого требуется выделить строку с позицией и нажать на кнопку «Удалить». </w:t>
      </w:r>
    </w:p>
    <w:p w14:paraId="6B9356D8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96ADB69" wp14:editId="53701FAA">
            <wp:extent cx="6001588" cy="1743318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Управление поставщиками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9EEC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44</w:t>
      </w:r>
      <w:r w:rsidR="00A61872">
        <w:rPr>
          <w:noProof/>
        </w:rPr>
        <w:fldChar w:fldCharType="end"/>
      </w:r>
    </w:p>
    <w:p w14:paraId="05F7A42F" w14:textId="77777777" w:rsidR="00E30BED" w:rsidRPr="00E30BED" w:rsidRDefault="00E30BED" w:rsidP="00E30BED">
      <w:pPr>
        <w:pStyle w:val="BodyText"/>
      </w:pPr>
    </w:p>
    <w:p w14:paraId="1E18805B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43" w:name="_Toc479690398"/>
      <w:bookmarkStart w:id="44" w:name="_Toc483489884"/>
      <w:r w:rsidRPr="00A41F52">
        <w:t xml:space="preserve">Работа с </w:t>
      </w:r>
      <w:r>
        <w:t>лотами</w:t>
      </w:r>
      <w:bookmarkEnd w:id="43"/>
      <w:bookmarkEnd w:id="44"/>
    </w:p>
    <w:p w14:paraId="24D54D75" w14:textId="77777777" w:rsidR="003C1043" w:rsidRPr="003C1043" w:rsidRDefault="003C1043" w:rsidP="003C1043">
      <w:pPr>
        <w:rPr>
          <w:lang w:val="x-none" w:eastAsia="x-none"/>
        </w:rPr>
      </w:pPr>
    </w:p>
    <w:p w14:paraId="2D00D483" w14:textId="77777777" w:rsidR="00343E84" w:rsidRDefault="00343E84" w:rsidP="00343E84">
      <w:r w:rsidRPr="00E8094F">
        <w:t xml:space="preserve">В случае, </w:t>
      </w:r>
      <w:r>
        <w:t>если позиции сгруппированы в лот (структура), вам необходимо</w:t>
      </w:r>
      <w:r w:rsidRPr="00E8094F">
        <w:t xml:space="preserve"> </w:t>
      </w:r>
      <w:r>
        <w:t xml:space="preserve">заполнить данные по позициям внутри лота. В узловых строках (выделена на скриншоте ниже красным) поля закрыты для ввода. </w:t>
      </w:r>
    </w:p>
    <w:p w14:paraId="13E57AF0" w14:textId="77777777" w:rsidR="00343E84" w:rsidRPr="005C7451" w:rsidRDefault="00343E84" w:rsidP="00343E84">
      <w:r>
        <w:rPr>
          <w:noProof/>
          <w:lang w:val="en-US" w:eastAsia="en-US"/>
        </w:rPr>
        <w:drawing>
          <wp:inline distT="0" distB="0" distL="0" distR="0" wp14:anchorId="0F7B9267" wp14:editId="12AC4480">
            <wp:extent cx="6029960" cy="1146810"/>
            <wp:effectExtent l="0" t="0" r="889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авщик 16-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F864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45</w:t>
      </w:r>
      <w:r w:rsidR="00A61872">
        <w:rPr>
          <w:noProof/>
        </w:rPr>
        <w:fldChar w:fldCharType="end"/>
      </w:r>
    </w:p>
    <w:p w14:paraId="317DC4CE" w14:textId="77777777" w:rsidR="00E30BED" w:rsidRPr="00E30BED" w:rsidRDefault="00E30BED" w:rsidP="00E30BED">
      <w:pPr>
        <w:pStyle w:val="BodyText"/>
      </w:pPr>
    </w:p>
    <w:p w14:paraId="44AAFECD" w14:textId="77777777" w:rsidR="00343E84" w:rsidRDefault="00343E84" w:rsidP="003C1043">
      <w:pPr>
        <w:pStyle w:val="Heading3"/>
        <w:numPr>
          <w:ilvl w:val="2"/>
          <w:numId w:val="7"/>
        </w:numPr>
      </w:pPr>
      <w:bookmarkStart w:id="45" w:name="_Toc479690399"/>
      <w:bookmarkStart w:id="46" w:name="_Toc483489885"/>
      <w:r>
        <w:t xml:space="preserve">Загрузка данных с помощью </w:t>
      </w:r>
      <w:r w:rsidRPr="003C1043">
        <w:t>Microsoft</w:t>
      </w:r>
      <w:r w:rsidRPr="00FB75DF">
        <w:t xml:space="preserve"> </w:t>
      </w:r>
      <w:r w:rsidRPr="003C1043">
        <w:t>Excel</w:t>
      </w:r>
      <w:bookmarkEnd w:id="45"/>
      <w:bookmarkEnd w:id="46"/>
    </w:p>
    <w:p w14:paraId="2D154A6F" w14:textId="77777777" w:rsidR="003C1043" w:rsidRPr="003C1043" w:rsidRDefault="003C1043" w:rsidP="003C1043">
      <w:pPr>
        <w:rPr>
          <w:lang w:val="x-none" w:eastAsia="x-none"/>
        </w:rPr>
      </w:pPr>
    </w:p>
    <w:p w14:paraId="6EFDDC94" w14:textId="77777777" w:rsidR="00343E84" w:rsidRDefault="00343E84" w:rsidP="00343E84">
      <w:r>
        <w:t>Для загрузки данных в предложение с помощью Excel</w:t>
      </w:r>
      <w:r w:rsidRPr="005E3A1E">
        <w:t xml:space="preserve"> </w:t>
      </w:r>
      <w:r>
        <w:t>требуется открыть предложение.</w:t>
      </w:r>
      <w:r w:rsidRPr="00FB75DF">
        <w:t xml:space="preserve"> </w:t>
      </w:r>
      <w:r>
        <w:t xml:space="preserve">После этого перейдите в режим обработки </w:t>
      </w:r>
      <w:r>
        <w:rPr>
          <w:rFonts w:cs="Arial"/>
        </w:rPr>
        <w:t>→</w:t>
      </w:r>
      <w:r>
        <w:t xml:space="preserve"> «Обработать». </w:t>
      </w:r>
    </w:p>
    <w:p w14:paraId="1C041F5E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5CC961F" wp14:editId="44A8293C">
            <wp:extent cx="6029960" cy="1346835"/>
            <wp:effectExtent l="0" t="0" r="889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обрпботпть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0787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46</w:t>
      </w:r>
      <w:r w:rsidR="00A61872">
        <w:rPr>
          <w:noProof/>
        </w:rPr>
        <w:fldChar w:fldCharType="end"/>
      </w:r>
    </w:p>
    <w:p w14:paraId="1811B098" w14:textId="77777777" w:rsidR="00343E84" w:rsidRDefault="00343E84" w:rsidP="00343E84">
      <w:r>
        <w:t>Для выгрузки шаблона в формате совместимым с Microsoft</w:t>
      </w:r>
      <w:r w:rsidRPr="004D40AC">
        <w:t xml:space="preserve"> </w:t>
      </w:r>
      <w:r>
        <w:t>Excel</w:t>
      </w:r>
      <w:r w:rsidRPr="004D40AC">
        <w:t xml:space="preserve">, </w:t>
      </w:r>
      <w:r>
        <w:t>нажмите кнопку «Экспортировать».</w:t>
      </w:r>
    </w:p>
    <w:p w14:paraId="79B075EE" w14:textId="77777777" w:rsidR="00343E84" w:rsidRPr="00AC0975" w:rsidRDefault="00343E84" w:rsidP="00343E84">
      <w:r>
        <w:rPr>
          <w:b/>
        </w:rPr>
        <w:t>Важно</w:t>
      </w:r>
      <w:r w:rsidRPr="00AC0975">
        <w:rPr>
          <w:b/>
        </w:rPr>
        <w:t>:</w:t>
      </w:r>
      <w:r w:rsidRPr="00AC0975">
        <w:t xml:space="preserve"> </w:t>
      </w:r>
      <w:r>
        <w:t>для корректной работы выгрузки</w:t>
      </w:r>
      <w:r w:rsidRPr="00AC0975">
        <w:t>/</w:t>
      </w:r>
      <w:r>
        <w:t>загрузки данных требуется использовать браузер Internet</w:t>
      </w:r>
      <w:r w:rsidRPr="00AC0975">
        <w:t xml:space="preserve"> </w:t>
      </w:r>
      <w:r>
        <w:t xml:space="preserve">Explorer. </w:t>
      </w:r>
    </w:p>
    <w:p w14:paraId="01A92CF1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242B3F3" wp14:editId="53FE19E3">
            <wp:extent cx="5941060" cy="2185670"/>
            <wp:effectExtent l="0" t="0" r="254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спорт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C83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47</w:t>
      </w:r>
      <w:r w:rsidR="00A61872">
        <w:rPr>
          <w:noProof/>
        </w:rPr>
        <w:fldChar w:fldCharType="end"/>
      </w:r>
    </w:p>
    <w:p w14:paraId="41675F7E" w14:textId="77777777" w:rsidR="00343E84" w:rsidRDefault="00343E84" w:rsidP="00343E84">
      <w:r>
        <w:t>Сохраните шаблон на рабочем компьютере.</w:t>
      </w:r>
    </w:p>
    <w:p w14:paraId="35C744D5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634048A" wp14:editId="249F0245">
            <wp:extent cx="5941060" cy="1278890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хранить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73F9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48</w:t>
      </w:r>
      <w:r w:rsidR="00A61872">
        <w:rPr>
          <w:noProof/>
        </w:rPr>
        <w:fldChar w:fldCharType="end"/>
      </w:r>
    </w:p>
    <w:p w14:paraId="3175F412" w14:textId="77777777" w:rsidR="00343E84" w:rsidRDefault="00343E84" w:rsidP="00343E84">
      <w:r>
        <w:t>Откройте шаблон в Microsoft</w:t>
      </w:r>
      <w:r w:rsidRPr="00AC0975">
        <w:t xml:space="preserve"> </w:t>
      </w:r>
      <w:r>
        <w:t>Excel. На вкладках отображены данных из заголовка конкурса (Header</w:t>
      </w:r>
      <w:r w:rsidRPr="00AC0975">
        <w:t xml:space="preserve">), </w:t>
      </w:r>
      <w:r>
        <w:t>позиций (Item</w:t>
      </w:r>
      <w:r w:rsidRPr="00AC0975">
        <w:t xml:space="preserve">). </w:t>
      </w:r>
      <w:r>
        <w:t xml:space="preserve"> На вкладке «</w:t>
      </w:r>
      <w:r w:rsidRPr="00AC0975">
        <w:t>Template</w:t>
      </w:r>
      <w:r>
        <w:t xml:space="preserve">» находится техническая информация. </w:t>
      </w:r>
    </w:p>
    <w:p w14:paraId="15211D80" w14:textId="77777777" w:rsidR="00343E84" w:rsidRDefault="00343E84" w:rsidP="00343E84">
      <w:r w:rsidRPr="000E733F">
        <w:rPr>
          <w:b/>
        </w:rPr>
        <w:t>Важно.</w:t>
      </w:r>
      <w:r>
        <w:t xml:space="preserve"> Для обновления данных в системе обязательно </w:t>
      </w:r>
      <w:r w:rsidRPr="000E733F">
        <w:rPr>
          <w:b/>
        </w:rPr>
        <w:t>заполнять поле «Change Option»</w:t>
      </w:r>
      <w:r>
        <w:t xml:space="preserve"> в столбце С</w:t>
      </w:r>
      <w:r w:rsidRPr="000E733F">
        <w:t xml:space="preserve">, </w:t>
      </w:r>
      <w:r>
        <w:t>в строках</w:t>
      </w:r>
      <w:r w:rsidRPr="000E733F">
        <w:t xml:space="preserve">, </w:t>
      </w:r>
      <w:r>
        <w:t>где вы внесли данные. Значение “U”.</w:t>
      </w:r>
    </w:p>
    <w:p w14:paraId="32756B80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326C645" wp14:editId="0190F733">
            <wp:extent cx="5941060" cy="2038350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nge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E996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49</w:t>
      </w:r>
      <w:r w:rsidR="00A61872">
        <w:rPr>
          <w:noProof/>
        </w:rPr>
        <w:fldChar w:fldCharType="end"/>
      </w:r>
    </w:p>
    <w:p w14:paraId="5A730265" w14:textId="77777777" w:rsidR="00343E84" w:rsidRDefault="00343E84" w:rsidP="00343E84">
      <w:r>
        <w:t xml:space="preserve">Для заполнения ответов на вопросы откройте вкладку «Header» и разверните скрытые строки. </w:t>
      </w:r>
    </w:p>
    <w:p w14:paraId="092FD3E8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1680080" wp14:editId="7DE7F5F9">
            <wp:extent cx="5941060" cy="3179445"/>
            <wp:effectExtent l="0" t="0" r="254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1E63" w14:textId="77777777" w:rsidR="00343E84" w:rsidRPr="00902413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50</w:t>
      </w:r>
      <w:r w:rsidR="00A61872">
        <w:rPr>
          <w:noProof/>
        </w:rPr>
        <w:fldChar w:fldCharType="end"/>
      </w:r>
    </w:p>
    <w:p w14:paraId="79576ACB" w14:textId="77777777" w:rsidR="00343E84" w:rsidRDefault="00343E84" w:rsidP="00343E84">
      <w:r>
        <w:t>Текст вопросов находится в столбце I</w:t>
      </w:r>
      <w:r w:rsidRPr="00AC0975">
        <w:t xml:space="preserve">. </w:t>
      </w:r>
      <w:r>
        <w:t>Поля для заполнения ответов в столбце J.</w:t>
      </w:r>
      <w:r w:rsidRPr="00AC0975">
        <w:t xml:space="preserve"> В</w:t>
      </w:r>
      <w:r>
        <w:t>ам требуется заполнить только те поля</w:t>
      </w:r>
      <w:r w:rsidRPr="00AC0975">
        <w:t xml:space="preserve">, </w:t>
      </w:r>
      <w:r>
        <w:t>напротив которых стоит значение «</w:t>
      </w:r>
      <w:r w:rsidRPr="00AC0975">
        <w:t>X</w:t>
      </w:r>
      <w:r>
        <w:t>» в столбце H.</w:t>
      </w:r>
      <w:r w:rsidRPr="00AC0975">
        <w:t xml:space="preserve"> </w:t>
      </w:r>
      <w:r>
        <w:t>Описание типа данных у поля находится в столбце F</w:t>
      </w:r>
      <w:r w:rsidRPr="00AC0975">
        <w:t>.</w:t>
      </w:r>
    </w:p>
    <w:p w14:paraId="29A8DBBE" w14:textId="77777777" w:rsidR="00343E84" w:rsidRPr="008B7F47" w:rsidRDefault="00343E84" w:rsidP="00343E84">
      <w:r>
        <w:rPr>
          <w:b/>
        </w:rPr>
        <w:t>Важно</w:t>
      </w:r>
      <w:r w:rsidRPr="0072309D">
        <w:rPr>
          <w:b/>
        </w:rPr>
        <w:t>:</w:t>
      </w:r>
      <w:r>
        <w:t xml:space="preserve"> для вопросов с видом «Да</w:t>
      </w:r>
      <w:r w:rsidRPr="008B7F47">
        <w:t>/</w:t>
      </w:r>
      <w:r>
        <w:t>Нет»</w:t>
      </w:r>
      <w:r w:rsidRPr="008B7F47">
        <w:t xml:space="preserve"> </w:t>
      </w:r>
      <w:r>
        <w:t>требуется указывать значение «Y»</w:t>
      </w:r>
      <w:r w:rsidRPr="008B7F47">
        <w:t xml:space="preserve"> </w:t>
      </w:r>
      <w:r>
        <w:t>- да и «N»</w:t>
      </w:r>
      <w:r w:rsidRPr="008B7F47">
        <w:t xml:space="preserve"> </w:t>
      </w:r>
      <w:r>
        <w:t xml:space="preserve">- нет. </w:t>
      </w:r>
    </w:p>
    <w:p w14:paraId="4E02D460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6D44974" wp14:editId="5912D044">
            <wp:extent cx="5941060" cy="137731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443C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51</w:t>
      </w:r>
      <w:r w:rsidR="00A61872">
        <w:rPr>
          <w:noProof/>
        </w:rPr>
        <w:fldChar w:fldCharType="end"/>
      </w:r>
    </w:p>
    <w:p w14:paraId="02389814" w14:textId="77777777" w:rsidR="00343E84" w:rsidRDefault="00343E84" w:rsidP="00343E84">
      <w:r>
        <w:t xml:space="preserve">Для заполнения данных у позиций перейдите на вкладку «Item». </w:t>
      </w:r>
    </w:p>
    <w:p w14:paraId="502EE86B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1CC9479" wp14:editId="6068C2A4">
            <wp:extent cx="5941060" cy="230632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em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30B5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52</w:t>
      </w:r>
      <w:r w:rsidR="00A61872">
        <w:rPr>
          <w:noProof/>
        </w:rPr>
        <w:fldChar w:fldCharType="end"/>
      </w:r>
    </w:p>
    <w:p w14:paraId="6D346672" w14:textId="77777777" w:rsidR="00343E84" w:rsidRDefault="00343E84" w:rsidP="00343E84">
      <w:r>
        <w:lastRenderedPageBreak/>
        <w:t>У позиций обязательными для заполнения являются следующие поля:</w:t>
      </w:r>
    </w:p>
    <w:p w14:paraId="0E4B0353" w14:textId="77777777" w:rsidR="00343E84" w:rsidRDefault="00343E84" w:rsidP="003C1043">
      <w:pPr>
        <w:pStyle w:val="Caption"/>
        <w:jc w:val="left"/>
      </w:pPr>
      <w:r>
        <w:t xml:space="preserve">Таблица </w:t>
      </w:r>
      <w:r w:rsidR="00A61872">
        <w:fldChar w:fldCharType="begin"/>
      </w:r>
      <w:r w:rsidR="00A61872">
        <w:instrText xml:space="preserve"> SEQ Таблица \* ARABIC </w:instrText>
      </w:r>
      <w:r w:rsidR="00A61872">
        <w:fldChar w:fldCharType="separate"/>
      </w:r>
      <w:r>
        <w:rPr>
          <w:noProof/>
        </w:rPr>
        <w:t>4</w:t>
      </w:r>
      <w:r w:rsidR="00A61872">
        <w:rPr>
          <w:noProof/>
        </w:rPr>
        <w:fldChar w:fldCharType="end"/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2410"/>
        <w:gridCol w:w="3119"/>
        <w:gridCol w:w="1701"/>
      </w:tblGrid>
      <w:tr w:rsidR="00343E84" w14:paraId="12DA2563" w14:textId="77777777" w:rsidTr="003C1043">
        <w:tc>
          <w:tcPr>
            <w:tcW w:w="2126" w:type="dxa"/>
            <w:shd w:val="clear" w:color="auto" w:fill="D9D9D9" w:themeFill="background1" w:themeFillShade="D9"/>
          </w:tcPr>
          <w:p w14:paraId="6ECB4DCF" w14:textId="77777777" w:rsidR="00343E84" w:rsidRPr="00902413" w:rsidRDefault="00343E84" w:rsidP="003C1043">
            <w:pPr>
              <w:jc w:val="left"/>
              <w:rPr>
                <w:b/>
              </w:rPr>
            </w:pPr>
            <w:r w:rsidRPr="00902413">
              <w:rPr>
                <w:b/>
              </w:rPr>
              <w:t>Поле в SAP SRM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874E30E" w14:textId="77777777" w:rsidR="00343E84" w:rsidRPr="00902413" w:rsidRDefault="00343E84" w:rsidP="003C1043">
            <w:pPr>
              <w:jc w:val="left"/>
              <w:rPr>
                <w:b/>
              </w:rPr>
            </w:pPr>
            <w:r w:rsidRPr="00902413">
              <w:rPr>
                <w:b/>
              </w:rPr>
              <w:t>Столбец в шаблоне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7375673" w14:textId="77777777" w:rsidR="00343E84" w:rsidRPr="00902413" w:rsidRDefault="00343E84" w:rsidP="003C1043">
            <w:pPr>
              <w:jc w:val="left"/>
              <w:rPr>
                <w:b/>
              </w:rPr>
            </w:pPr>
            <w:r w:rsidRPr="00902413">
              <w:rPr>
                <w:b/>
              </w:rPr>
              <w:t>Номер столбца в шаблоне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0FC1C64" w14:textId="77777777" w:rsidR="00343E84" w:rsidRPr="00902413" w:rsidRDefault="00343E84" w:rsidP="003C1043">
            <w:pPr>
              <w:jc w:val="left"/>
              <w:rPr>
                <w:b/>
              </w:rPr>
            </w:pPr>
            <w:r>
              <w:rPr>
                <w:b/>
              </w:rPr>
              <w:t>Значения</w:t>
            </w:r>
          </w:p>
        </w:tc>
      </w:tr>
      <w:tr w:rsidR="00343E84" w14:paraId="416143AC" w14:textId="77777777" w:rsidTr="003C1043">
        <w:tc>
          <w:tcPr>
            <w:tcW w:w="2126" w:type="dxa"/>
          </w:tcPr>
          <w:p w14:paraId="55D90095" w14:textId="77777777" w:rsidR="00343E84" w:rsidRDefault="00343E84" w:rsidP="003C1043">
            <w:r>
              <w:t>Цена без НДС</w:t>
            </w:r>
          </w:p>
        </w:tc>
        <w:tc>
          <w:tcPr>
            <w:tcW w:w="2410" w:type="dxa"/>
          </w:tcPr>
          <w:p w14:paraId="00F8481F" w14:textId="77777777" w:rsidR="00343E84" w:rsidRDefault="00343E84" w:rsidP="003C1043">
            <w:r w:rsidRPr="000E733F">
              <w:t>Цена нетто</w:t>
            </w:r>
          </w:p>
        </w:tc>
        <w:tc>
          <w:tcPr>
            <w:tcW w:w="3119" w:type="dxa"/>
          </w:tcPr>
          <w:p w14:paraId="4FF387A1" w14:textId="77777777" w:rsidR="00343E84" w:rsidRPr="00902413" w:rsidRDefault="00343E84" w:rsidP="003C1043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14:paraId="4CA7186F" w14:textId="77777777" w:rsidR="00343E84" w:rsidRPr="00902413" w:rsidRDefault="00343E84" w:rsidP="003C1043">
            <w:r>
              <w:t>Числовое</w:t>
            </w:r>
          </w:p>
        </w:tc>
      </w:tr>
      <w:tr w:rsidR="00343E84" w14:paraId="6FE43185" w14:textId="77777777" w:rsidTr="003C1043">
        <w:tc>
          <w:tcPr>
            <w:tcW w:w="2126" w:type="dxa"/>
          </w:tcPr>
          <w:p w14:paraId="4B6E0629" w14:textId="77777777" w:rsidR="00343E84" w:rsidRDefault="00343E84" w:rsidP="003C1043">
            <w:r>
              <w:t>Код НДС</w:t>
            </w:r>
          </w:p>
        </w:tc>
        <w:tc>
          <w:tcPr>
            <w:tcW w:w="2410" w:type="dxa"/>
          </w:tcPr>
          <w:p w14:paraId="56EF2337" w14:textId="77777777" w:rsidR="00343E84" w:rsidRDefault="00343E84" w:rsidP="003C1043">
            <w:r w:rsidRPr="000E733F">
              <w:t>Код НДС</w:t>
            </w:r>
          </w:p>
        </w:tc>
        <w:tc>
          <w:tcPr>
            <w:tcW w:w="3119" w:type="dxa"/>
          </w:tcPr>
          <w:p w14:paraId="2F26EA65" w14:textId="77777777" w:rsidR="00343E84" w:rsidRPr="00902413" w:rsidRDefault="00343E84" w:rsidP="003C1043">
            <w:pPr>
              <w:rPr>
                <w:lang w:val="en-US"/>
              </w:rPr>
            </w:pPr>
            <w:r>
              <w:rPr>
                <w:lang w:val="en-US"/>
              </w:rPr>
              <w:t>CU</w:t>
            </w:r>
          </w:p>
        </w:tc>
        <w:tc>
          <w:tcPr>
            <w:tcW w:w="1701" w:type="dxa"/>
          </w:tcPr>
          <w:p w14:paraId="02FAF05F" w14:textId="77777777" w:rsidR="00343E84" w:rsidRPr="00902413" w:rsidRDefault="00343E84" w:rsidP="003C1043">
            <w:pPr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,</w:t>
            </w:r>
            <w:r>
              <w:t xml:space="preserve"> 13</w:t>
            </w:r>
            <w:r>
              <w:rPr>
                <w:lang w:val="en-US"/>
              </w:rPr>
              <w:t>, 18</w:t>
            </w:r>
          </w:p>
        </w:tc>
      </w:tr>
    </w:tbl>
    <w:p w14:paraId="204CA053" w14:textId="77777777" w:rsidR="00343E84" w:rsidRDefault="00343E84" w:rsidP="00343E84"/>
    <w:p w14:paraId="7F5D2B27" w14:textId="5B6DD92E" w:rsidR="00343E84" w:rsidRPr="00902413" w:rsidRDefault="00343E84" w:rsidP="00343E84">
      <w:r w:rsidRPr="00902413">
        <w:rPr>
          <w:b/>
        </w:rPr>
        <w:t xml:space="preserve">Важно. </w:t>
      </w:r>
      <w:r>
        <w:t>Заполнение поля «Код НДС» значениями 0 и «Без НДС»</w:t>
      </w:r>
      <w:r w:rsidRPr="00902413">
        <w:t xml:space="preserve"> </w:t>
      </w:r>
      <w:r>
        <w:t>возмож</w:t>
      </w:r>
      <w:r w:rsidR="003C1043">
        <w:t xml:space="preserve">но только в системе. </w:t>
      </w:r>
    </w:p>
    <w:p w14:paraId="344D79EB" w14:textId="77777777" w:rsidR="00343E84" w:rsidRDefault="00343E84" w:rsidP="00343E84">
      <w:r>
        <w:t>После заполнения данных для позиций проверьте</w:t>
      </w:r>
      <w:r w:rsidRPr="000E733F">
        <w:t>,</w:t>
      </w:r>
      <w:r>
        <w:t xml:space="preserve"> что вы также указали значение U</w:t>
      </w:r>
      <w:r w:rsidRPr="000E733F">
        <w:t xml:space="preserve"> </w:t>
      </w:r>
      <w:r>
        <w:t xml:space="preserve">в столбце C для каждой заполненной строки. </w:t>
      </w:r>
    </w:p>
    <w:p w14:paraId="1B4B04DD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2E0001DE" wp14:editId="515477E4">
            <wp:extent cx="5941060" cy="125857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вант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599E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53</w:t>
      </w:r>
      <w:r w:rsidR="00A61872">
        <w:rPr>
          <w:noProof/>
        </w:rPr>
        <w:fldChar w:fldCharType="end"/>
      </w:r>
    </w:p>
    <w:p w14:paraId="16A8D93E" w14:textId="77777777" w:rsidR="00343E84" w:rsidRDefault="00343E84" w:rsidP="00343E84">
      <w:r>
        <w:t xml:space="preserve">После этого сохраните ваш файл и закройте его. </w:t>
      </w:r>
    </w:p>
    <w:p w14:paraId="66A2E701" w14:textId="77777777" w:rsidR="00343E84" w:rsidRDefault="00343E84" w:rsidP="00343E84">
      <w:r>
        <w:t>Вернитесь в систему SAP</w:t>
      </w:r>
      <w:r w:rsidRPr="004D1803">
        <w:t xml:space="preserve"> </w:t>
      </w:r>
      <w:r>
        <w:t>SRM на страницу создания предложения и нажмите кнопку «Импортировать».</w:t>
      </w:r>
    </w:p>
    <w:p w14:paraId="1284F625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088424A" wp14:editId="7663F043">
            <wp:extent cx="5941060" cy="177927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мпорт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A8AF" w14:textId="77777777" w:rsidR="00343E84" w:rsidRPr="00902413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</w:instrText>
      </w:r>
      <w:r w:rsidR="00A61872">
        <w:instrText xml:space="preserve">ABIC </w:instrText>
      </w:r>
      <w:r w:rsidR="00A61872">
        <w:fldChar w:fldCharType="separate"/>
      </w:r>
      <w:r w:rsidR="00A150CC">
        <w:rPr>
          <w:noProof/>
        </w:rPr>
        <w:t>54</w:t>
      </w:r>
      <w:r w:rsidR="00A61872">
        <w:rPr>
          <w:noProof/>
        </w:rPr>
        <w:fldChar w:fldCharType="end"/>
      </w:r>
    </w:p>
    <w:p w14:paraId="65CB00BD" w14:textId="77777777" w:rsidR="00343E84" w:rsidRDefault="00343E84" w:rsidP="00343E84">
      <w:r>
        <w:t xml:space="preserve">Нажмите кнопку «Browse» и выберете ваш шаблон. </w:t>
      </w:r>
    </w:p>
    <w:p w14:paraId="37E83138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305434E" wp14:editId="2BF4090A">
            <wp:extent cx="2686425" cy="177189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se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1406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55</w:t>
      </w:r>
      <w:r w:rsidR="00A61872">
        <w:rPr>
          <w:noProof/>
        </w:rPr>
        <w:fldChar w:fldCharType="end"/>
      </w:r>
    </w:p>
    <w:p w14:paraId="7ACE0C7B" w14:textId="77777777" w:rsidR="00343E84" w:rsidRDefault="00343E84" w:rsidP="003C1043">
      <w:r>
        <w:lastRenderedPageBreak/>
        <w:t>Нажмите кнопку «Загрузка» и после загрузки данных нажмите кнопку «Проверить».</w:t>
      </w:r>
    </w:p>
    <w:p w14:paraId="4DC1D6E0" w14:textId="77777777" w:rsidR="00343E84" w:rsidRDefault="00343E84" w:rsidP="003C1043">
      <w:r>
        <w:t>Для некоторых типов процедур вам необходимо также заполнить поле: «Квант поставки». В шаблоне требуется заполнить столбец CV – «</w:t>
      </w:r>
      <w:r w:rsidRPr="009A3B91">
        <w:t>Квант поставки</w:t>
      </w:r>
      <w:r>
        <w:t>».</w:t>
      </w:r>
    </w:p>
    <w:p w14:paraId="205D2386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C0B884B" wp14:editId="71787FE8">
            <wp:extent cx="5941060" cy="1249045"/>
            <wp:effectExtent l="0" t="0" r="254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вант поставки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7E7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56</w:t>
      </w:r>
      <w:r w:rsidR="00A61872">
        <w:rPr>
          <w:noProof/>
        </w:rPr>
        <w:fldChar w:fldCharType="end"/>
      </w:r>
    </w:p>
    <w:p w14:paraId="1C89145F" w14:textId="77777777" w:rsidR="00343E84" w:rsidRDefault="00343E84" w:rsidP="00343E84">
      <w:r w:rsidRPr="005E3A1E">
        <w:rPr>
          <w:b/>
        </w:rPr>
        <w:t>Примечание.</w:t>
      </w:r>
      <w:r>
        <w:t xml:space="preserve"> Увидеть список обязательных полей для заполнения для конкретной процедуры можно нажав на кнопку «Проверить» в карточке предложения. </w:t>
      </w:r>
    </w:p>
    <w:p w14:paraId="51DF324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6CFDF3E" wp14:editId="5FB42005">
            <wp:extent cx="5699051" cy="14375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верить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43" cy="14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258E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57</w:t>
      </w:r>
      <w:r w:rsidR="00A61872">
        <w:rPr>
          <w:noProof/>
        </w:rPr>
        <w:fldChar w:fldCharType="end"/>
      </w:r>
    </w:p>
    <w:p w14:paraId="39E5A409" w14:textId="77777777" w:rsidR="00343E84" w:rsidRDefault="00343E84" w:rsidP="00343E84">
      <w:r>
        <w:rPr>
          <w:b/>
        </w:rPr>
        <w:t>Примечание</w:t>
      </w:r>
      <w:r w:rsidRPr="00902413">
        <w:rPr>
          <w:b/>
        </w:rPr>
        <w:t xml:space="preserve">. </w:t>
      </w:r>
      <w:r>
        <w:t>Создание альтернативных позиций»</w:t>
      </w:r>
      <w:r w:rsidRPr="00902413">
        <w:t xml:space="preserve"> </w:t>
      </w:r>
      <w:r>
        <w:t xml:space="preserve">возможно только в системе. </w:t>
      </w:r>
    </w:p>
    <w:p w14:paraId="39D2B307" w14:textId="77777777" w:rsidR="00343E84" w:rsidRPr="00FB75DF" w:rsidRDefault="00343E84" w:rsidP="00343E84">
      <w:pPr>
        <w:jc w:val="center"/>
      </w:pPr>
    </w:p>
    <w:p w14:paraId="632AF180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47" w:name="_Ref477127473"/>
      <w:bookmarkStart w:id="48" w:name="_Ref477127475"/>
      <w:bookmarkStart w:id="49" w:name="_Toc479690400"/>
      <w:bookmarkStart w:id="50" w:name="_Toc483489886"/>
      <w:r>
        <w:t>Подача предложения. Вкладка «Примечания и приложения»</w:t>
      </w:r>
      <w:bookmarkEnd w:id="47"/>
      <w:bookmarkEnd w:id="48"/>
      <w:bookmarkEnd w:id="49"/>
      <w:bookmarkEnd w:id="50"/>
    </w:p>
    <w:p w14:paraId="2031AF0D" w14:textId="77777777" w:rsidR="003C1043" w:rsidRPr="003C1043" w:rsidRDefault="003C1043" w:rsidP="003C1043">
      <w:pPr>
        <w:rPr>
          <w:lang w:val="x-none" w:eastAsia="x-none"/>
        </w:rPr>
      </w:pPr>
    </w:p>
    <w:p w14:paraId="017FB32A" w14:textId="77777777" w:rsidR="00343E84" w:rsidRPr="001A16E7" w:rsidRDefault="00343E84" w:rsidP="00343E84">
      <w:r w:rsidRPr="001A16E7">
        <w:t>К событию могут быть прикреплены файлы во вкладке «Примечания и приложения» (1). В блоке «Примечания» (2) можно добавить текстовые комментарии. В блоке «Приложения» (3) можно прикрепить файлы.</w:t>
      </w:r>
    </w:p>
    <w:p w14:paraId="1B0908CF" w14:textId="77777777" w:rsidR="00343E84" w:rsidRPr="001A16E7" w:rsidRDefault="00343E84" w:rsidP="00343E84">
      <w:r w:rsidRPr="001A16E7">
        <w:t>В настройках загрузки файла (4) необходимо уточнить назначение файла: для всего предложения или для отдельной позиции. Вы можете загружать файлы следующих форматов:</w:t>
      </w:r>
    </w:p>
    <w:p w14:paraId="44A3A9AB" w14:textId="77777777" w:rsidR="00343E84" w:rsidRPr="008861FF" w:rsidRDefault="00343E84" w:rsidP="00343E84">
      <w:pPr>
        <w:rPr>
          <w:lang w:val="en-US" w:eastAsia="en-US"/>
        </w:rPr>
      </w:pPr>
      <w:r w:rsidRPr="008861FF">
        <w:rPr>
          <w:lang w:val="en-US"/>
        </w:rPr>
        <w:t xml:space="preserve">- </w:t>
      </w:r>
      <w:r w:rsidRPr="001A16E7">
        <w:rPr>
          <w:lang w:val="en-US"/>
        </w:rPr>
        <w:t>MS</w:t>
      </w:r>
      <w:r w:rsidRPr="008861FF">
        <w:rPr>
          <w:lang w:val="en-US"/>
        </w:rPr>
        <w:t xml:space="preserve"> </w:t>
      </w:r>
      <w:r w:rsidRPr="001A16E7">
        <w:rPr>
          <w:lang w:val="en-US"/>
        </w:rPr>
        <w:t>Office</w:t>
      </w:r>
      <w:r w:rsidRPr="008861FF">
        <w:rPr>
          <w:lang w:val="en-US"/>
        </w:rPr>
        <w:t xml:space="preserve"> </w:t>
      </w:r>
      <w:r w:rsidRPr="001A16E7">
        <w:rPr>
          <w:lang w:val="en-US"/>
        </w:rPr>
        <w:t>File</w:t>
      </w:r>
      <w:r w:rsidRPr="008861FF">
        <w:rPr>
          <w:lang w:val="en-US"/>
        </w:rPr>
        <w:t xml:space="preserve"> </w:t>
      </w:r>
      <w:r w:rsidRPr="001A16E7">
        <w:rPr>
          <w:lang w:val="en-US"/>
        </w:rPr>
        <w:t>Types</w:t>
      </w:r>
      <w:r w:rsidRPr="008861FF">
        <w:rPr>
          <w:lang w:val="en-US"/>
        </w:rPr>
        <w:t xml:space="preserve"> (</w:t>
      </w:r>
      <w:r w:rsidRPr="001A16E7">
        <w:rPr>
          <w:lang w:val="en-US"/>
        </w:rPr>
        <w:t>doc</w:t>
      </w:r>
      <w:r w:rsidRPr="008861FF">
        <w:rPr>
          <w:lang w:val="en-US"/>
        </w:rPr>
        <w:t>/</w:t>
      </w:r>
      <w:r w:rsidRPr="001A16E7">
        <w:rPr>
          <w:lang w:val="en-US"/>
        </w:rPr>
        <w:t>docx</w:t>
      </w:r>
      <w:r w:rsidRPr="008861FF">
        <w:rPr>
          <w:lang w:val="en-US"/>
        </w:rPr>
        <w:t xml:space="preserve">, </w:t>
      </w:r>
      <w:r w:rsidRPr="001A16E7">
        <w:rPr>
          <w:lang w:val="en-US"/>
        </w:rPr>
        <w:t>xls</w:t>
      </w:r>
      <w:r w:rsidRPr="008861FF">
        <w:rPr>
          <w:lang w:val="en-US"/>
        </w:rPr>
        <w:t>/</w:t>
      </w:r>
      <w:r w:rsidRPr="001A16E7">
        <w:rPr>
          <w:lang w:val="en-US"/>
        </w:rPr>
        <w:t>xlsx</w:t>
      </w:r>
      <w:r w:rsidRPr="008861FF">
        <w:rPr>
          <w:lang w:val="en-US"/>
        </w:rPr>
        <w:t xml:space="preserve">, </w:t>
      </w:r>
      <w:r w:rsidRPr="001A16E7">
        <w:rPr>
          <w:lang w:val="en-US"/>
        </w:rPr>
        <w:t>ppt</w:t>
      </w:r>
      <w:r w:rsidRPr="008861FF">
        <w:rPr>
          <w:lang w:val="en-US"/>
        </w:rPr>
        <w:t>/</w:t>
      </w:r>
      <w:r w:rsidRPr="001A16E7">
        <w:rPr>
          <w:lang w:val="en-US"/>
        </w:rPr>
        <w:t>pptx</w:t>
      </w:r>
      <w:r w:rsidRPr="008861FF">
        <w:rPr>
          <w:lang w:val="en-US"/>
        </w:rPr>
        <w:t>)</w:t>
      </w:r>
    </w:p>
    <w:p w14:paraId="55B0DA80" w14:textId="77777777" w:rsidR="00343E84" w:rsidRPr="001A16E7" w:rsidRDefault="00343E84" w:rsidP="00343E84">
      <w:pPr>
        <w:rPr>
          <w:lang w:val="en-US"/>
        </w:rPr>
      </w:pPr>
      <w:r w:rsidRPr="001A16E7">
        <w:rPr>
          <w:lang w:val="en-US"/>
        </w:rPr>
        <w:t>- Adobe Acrobat Files (pdf);</w:t>
      </w:r>
    </w:p>
    <w:p w14:paraId="7CBB4CB1" w14:textId="77777777" w:rsidR="00343E84" w:rsidRPr="001A16E7" w:rsidRDefault="00343E84" w:rsidP="00343E84">
      <w:pPr>
        <w:rPr>
          <w:lang w:val="en-US"/>
        </w:rPr>
      </w:pPr>
      <w:r w:rsidRPr="001A16E7">
        <w:rPr>
          <w:lang w:val="en-US"/>
        </w:rPr>
        <w:t>- Изображения (jpg, jpeg, png, bmp, gif, tif, tiff).</w:t>
      </w:r>
    </w:p>
    <w:p w14:paraId="387A2D98" w14:textId="77777777" w:rsidR="00343E84" w:rsidRDefault="00343E84" w:rsidP="00343E84">
      <w:pPr>
        <w:rPr>
          <w:sz w:val="26"/>
          <w:szCs w:val="26"/>
          <w:lang w:val="en-US"/>
        </w:rPr>
      </w:pPr>
    </w:p>
    <w:p w14:paraId="4233ED78" w14:textId="77777777" w:rsidR="00343E84" w:rsidRDefault="00343E84" w:rsidP="00343E84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1C3D3922" wp14:editId="73C5949B">
            <wp:extent cx="4811004" cy="4557793"/>
            <wp:effectExtent l="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а входа8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81" cy="457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F8D9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58</w:t>
      </w:r>
      <w:r w:rsidR="00A61872">
        <w:rPr>
          <w:noProof/>
        </w:rPr>
        <w:fldChar w:fldCharType="end"/>
      </w:r>
    </w:p>
    <w:p w14:paraId="2E3C7805" w14:textId="77777777" w:rsidR="00343E84" w:rsidRPr="003C1043" w:rsidRDefault="00343E84" w:rsidP="00343E84">
      <w:pPr>
        <w:rPr>
          <w:szCs w:val="22"/>
        </w:rPr>
      </w:pPr>
      <w:r w:rsidRPr="003C1043">
        <w:rPr>
          <w:szCs w:val="22"/>
        </w:rPr>
        <w:t xml:space="preserve">При попытке загрузки файла другого формата у вас отобразится ошибка: «Файлы Вопросы по группам закупок.zip имеет недопустимый формат». </w:t>
      </w:r>
    </w:p>
    <w:p w14:paraId="60D533D4" w14:textId="77777777" w:rsidR="00343E84" w:rsidRPr="003E0320" w:rsidRDefault="00343E84" w:rsidP="00343E84"/>
    <w:p w14:paraId="6E3227F3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51" w:name="_Ref477127484"/>
      <w:bookmarkStart w:id="52" w:name="_Ref477127486"/>
      <w:bookmarkStart w:id="53" w:name="_Toc479690401"/>
      <w:bookmarkStart w:id="54" w:name="_Toc483489887"/>
      <w:r>
        <w:t>Подача предложения. Вкладка «Резюме»</w:t>
      </w:r>
      <w:bookmarkEnd w:id="51"/>
      <w:bookmarkEnd w:id="52"/>
      <w:bookmarkEnd w:id="53"/>
      <w:bookmarkEnd w:id="54"/>
    </w:p>
    <w:p w14:paraId="30151742" w14:textId="77777777" w:rsidR="003C1043" w:rsidRPr="003C1043" w:rsidRDefault="003C1043" w:rsidP="003C1043">
      <w:pPr>
        <w:rPr>
          <w:lang w:val="x-none" w:eastAsia="x-none"/>
        </w:rPr>
      </w:pPr>
    </w:p>
    <w:p w14:paraId="1533909D" w14:textId="77777777" w:rsidR="00343E84" w:rsidRPr="00B80681" w:rsidRDefault="00343E84" w:rsidP="00343E84">
      <w:r>
        <w:t>Во вкладке «Резюме» можно просмотреть общие данные по созданному предложению: данные по позициям</w:t>
      </w:r>
      <w:r w:rsidRPr="00B80681">
        <w:t xml:space="preserve">, </w:t>
      </w:r>
      <w:r>
        <w:t>ответы на вопросы</w:t>
      </w:r>
      <w:r w:rsidRPr="00B80681">
        <w:t xml:space="preserve">, </w:t>
      </w:r>
      <w:r>
        <w:t xml:space="preserve">общая стоимость предложения без НДС и количество загруженных документов. </w:t>
      </w:r>
    </w:p>
    <w:p w14:paraId="763F89E9" w14:textId="77777777" w:rsidR="00343E84" w:rsidRPr="00B80681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DE2F48B" wp14:editId="06CC6A9E">
            <wp:extent cx="5956311" cy="2179675"/>
            <wp:effectExtent l="0" t="0" r="6350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авщик 16-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516" cy="21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964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59</w:t>
      </w:r>
      <w:r w:rsidR="00A61872">
        <w:rPr>
          <w:noProof/>
        </w:rPr>
        <w:fldChar w:fldCharType="end"/>
      </w:r>
    </w:p>
    <w:p w14:paraId="0B84B5C2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55" w:name="_Ref477127497"/>
      <w:bookmarkStart w:id="56" w:name="_Ref477127500"/>
      <w:bookmarkStart w:id="57" w:name="_Toc479690402"/>
      <w:bookmarkStart w:id="58" w:name="_Toc483489888"/>
      <w:r>
        <w:lastRenderedPageBreak/>
        <w:t>Подача предложения. Вкладка «Отслеживание»</w:t>
      </w:r>
      <w:bookmarkEnd w:id="55"/>
      <w:bookmarkEnd w:id="56"/>
      <w:bookmarkEnd w:id="57"/>
      <w:bookmarkEnd w:id="58"/>
    </w:p>
    <w:p w14:paraId="032B52D3" w14:textId="77777777" w:rsidR="003C1043" w:rsidRPr="003C1043" w:rsidRDefault="003C1043" w:rsidP="003C1043">
      <w:pPr>
        <w:rPr>
          <w:lang w:val="x-none" w:eastAsia="x-none"/>
        </w:rPr>
      </w:pPr>
    </w:p>
    <w:p w14:paraId="7D3D8659" w14:textId="77777777" w:rsidR="00343E84" w:rsidRDefault="00343E84" w:rsidP="00343E84">
      <w:r>
        <w:t xml:space="preserve">На данной вкладке можно увидеть данные о создании и изменениях предложения. </w:t>
      </w:r>
    </w:p>
    <w:p w14:paraId="3C581159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6B22D516" wp14:editId="325594D8">
            <wp:extent cx="6028690" cy="1493520"/>
            <wp:effectExtent l="0" t="0" r="0" b="5080"/>
            <wp:docPr id="35" name="Рисунок 35" descr="/Users/anton1/Desktop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nton1/Desktop/Untitled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577B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60</w:t>
      </w:r>
      <w:r w:rsidR="00A61872">
        <w:rPr>
          <w:noProof/>
        </w:rPr>
        <w:fldChar w:fldCharType="end"/>
      </w:r>
    </w:p>
    <w:p w14:paraId="0A318B79" w14:textId="77777777" w:rsidR="00E30BED" w:rsidRPr="00E30BED" w:rsidRDefault="00E30BED" w:rsidP="00E30BED">
      <w:pPr>
        <w:pStyle w:val="BodyText"/>
      </w:pPr>
    </w:p>
    <w:p w14:paraId="6A8EBC7C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59" w:name="_Toc479690403"/>
      <w:bookmarkStart w:id="60" w:name="_Toc483489889"/>
      <w:r w:rsidRPr="00A41F52">
        <w:t>Комментарии и сообщения</w:t>
      </w:r>
      <w:bookmarkEnd w:id="59"/>
      <w:bookmarkEnd w:id="60"/>
    </w:p>
    <w:p w14:paraId="346AE04A" w14:textId="77777777" w:rsidR="003C1043" w:rsidRPr="003C1043" w:rsidRDefault="003C1043" w:rsidP="003C1043">
      <w:pPr>
        <w:rPr>
          <w:lang w:val="x-none" w:eastAsia="x-none"/>
        </w:rPr>
      </w:pPr>
    </w:p>
    <w:p w14:paraId="00E1C0BC" w14:textId="77777777" w:rsidR="00343E84" w:rsidRPr="00864158" w:rsidRDefault="00343E84" w:rsidP="00343E84">
      <w:pPr>
        <w:rPr>
          <w:b/>
          <w:i/>
        </w:rPr>
      </w:pPr>
      <w:r>
        <w:t>У вас есть возможность написать сообщение ответственному за процедуру закупщику.</w:t>
      </w:r>
    </w:p>
    <w:p w14:paraId="6FAB9E0C" w14:textId="77777777" w:rsidR="00343E84" w:rsidRPr="00C87397" w:rsidRDefault="00343E84" w:rsidP="00343E84">
      <w:r w:rsidRPr="001A16E7">
        <w:t xml:space="preserve">Все сообщения, которые приходят вам в </w:t>
      </w:r>
      <w:r>
        <w:t>данном</w:t>
      </w:r>
      <w:r w:rsidRPr="001A16E7">
        <w:t xml:space="preserve"> событи</w:t>
      </w:r>
      <w:r>
        <w:t>и</w:t>
      </w:r>
      <w:r w:rsidRPr="001A16E7">
        <w:t>, можно просмотреть во вкладке «</w:t>
      </w:r>
      <w:r>
        <w:t>Вопросы и ответы» на странице события</w:t>
      </w:r>
      <w:r w:rsidRPr="00C87397">
        <w:t>.</w:t>
      </w:r>
    </w:p>
    <w:p w14:paraId="25DB2394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183BF305" wp14:editId="4EE6C468">
            <wp:extent cx="6029960" cy="1085850"/>
            <wp:effectExtent l="0" t="0" r="889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аница входа9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B576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61</w:t>
      </w:r>
      <w:r w:rsidR="00A61872">
        <w:rPr>
          <w:noProof/>
        </w:rPr>
        <w:fldChar w:fldCharType="end"/>
      </w:r>
    </w:p>
    <w:p w14:paraId="476E61C2" w14:textId="77777777" w:rsidR="00343E84" w:rsidRDefault="00343E84" w:rsidP="00343E84">
      <w:pPr>
        <w:rPr>
          <w:b/>
          <w:i/>
        </w:rPr>
      </w:pPr>
      <w:r w:rsidRPr="001A16E7">
        <w:t xml:space="preserve">Чтобы </w:t>
      </w:r>
      <w:r w:rsidRPr="00426148">
        <w:t>прочитать сообщение, необходимо нажать кнопку «</w:t>
      </w:r>
      <w:r>
        <w:t>О</w:t>
      </w:r>
      <w:r w:rsidRPr="00426148">
        <w:t>бновить» или обновить страницу и кликнуть на поле сообщение.</w:t>
      </w:r>
      <w:r>
        <w:rPr>
          <w:b/>
          <w:i/>
        </w:rPr>
        <w:t xml:space="preserve"> </w:t>
      </w:r>
    </w:p>
    <w:p w14:paraId="70A92CE9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609AF76" wp14:editId="3C9D0800">
            <wp:extent cx="4897830" cy="2610905"/>
            <wp:effectExtent l="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аница входа10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830" cy="26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D3E4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62</w:t>
      </w:r>
      <w:r w:rsidR="00A61872">
        <w:rPr>
          <w:noProof/>
        </w:rPr>
        <w:fldChar w:fldCharType="end"/>
      </w:r>
    </w:p>
    <w:p w14:paraId="43C9A560" w14:textId="77777777" w:rsidR="00343E84" w:rsidRPr="00026B4E" w:rsidRDefault="00343E84" w:rsidP="00343E84">
      <w:r w:rsidRPr="00026B4E">
        <w:lastRenderedPageBreak/>
        <w:t>Вы можете отправить сообщение закупщику</w:t>
      </w:r>
      <w:r w:rsidRPr="00C87397">
        <w:t>. Для этого следует выбрать получателя из выпадающего списка, ввести сообщение в поле «Сообщение» и нажать кнопку отправить.</w:t>
      </w:r>
      <w:r>
        <w:t xml:space="preserve"> </w:t>
      </w:r>
    </w:p>
    <w:p w14:paraId="29DA1BA8" w14:textId="77777777" w:rsidR="00343E84" w:rsidRDefault="00343E84" w:rsidP="00343E84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F48C270" wp14:editId="555825BE">
            <wp:extent cx="4816549" cy="2267250"/>
            <wp:effectExtent l="0" t="0" r="3175" b="0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раница входа11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44" cy="22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D652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</w:instrText>
      </w:r>
      <w:r w:rsidR="00A61872">
        <w:instrText xml:space="preserve">ABIC </w:instrText>
      </w:r>
      <w:r w:rsidR="00A61872">
        <w:fldChar w:fldCharType="separate"/>
      </w:r>
      <w:r w:rsidR="00A150CC">
        <w:rPr>
          <w:noProof/>
        </w:rPr>
        <w:t>63</w:t>
      </w:r>
      <w:r w:rsidR="00A61872">
        <w:rPr>
          <w:noProof/>
        </w:rPr>
        <w:fldChar w:fldCharType="end"/>
      </w:r>
    </w:p>
    <w:p w14:paraId="02171A6E" w14:textId="77777777" w:rsidR="00E30BED" w:rsidRPr="00E30BED" w:rsidRDefault="00E30BED" w:rsidP="00E30BED">
      <w:pPr>
        <w:pStyle w:val="BodyText"/>
      </w:pPr>
    </w:p>
    <w:p w14:paraId="2421DCE9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61" w:name="_Toc479690404"/>
      <w:bookmarkStart w:id="62" w:name="_Toc483489890"/>
      <w:r>
        <w:t>Подача</w:t>
      </w:r>
      <w:r w:rsidRPr="00A41F52">
        <w:t xml:space="preserve"> предложения и подведение итогов</w:t>
      </w:r>
      <w:bookmarkEnd w:id="61"/>
      <w:bookmarkEnd w:id="62"/>
    </w:p>
    <w:p w14:paraId="71BE8114" w14:textId="77777777" w:rsidR="003C1043" w:rsidRPr="003C1043" w:rsidRDefault="003C1043" w:rsidP="003C1043">
      <w:pPr>
        <w:rPr>
          <w:lang w:val="x-none" w:eastAsia="x-none"/>
        </w:rPr>
      </w:pPr>
    </w:p>
    <w:p w14:paraId="4224974F" w14:textId="77777777" w:rsidR="00343E84" w:rsidRPr="00C87397" w:rsidRDefault="00343E84" w:rsidP="00343E84">
      <w:r>
        <w:t>После заполнения данных на всех вкладках нажмите кнопку «Отправить» для подачи своего предложения закупщику.</w:t>
      </w:r>
    </w:p>
    <w:p w14:paraId="10CD822D" w14:textId="603FC468" w:rsidR="00343E84" w:rsidRDefault="00343E84" w:rsidP="00343E84">
      <w:pPr>
        <w:pStyle w:val="Caption"/>
      </w:pPr>
      <w:r>
        <w:rPr>
          <w:noProof/>
          <w:lang w:val="en-US"/>
        </w:rPr>
        <w:drawing>
          <wp:inline distT="0" distB="0" distL="0" distR="0" wp14:anchorId="2727E753" wp14:editId="5483D2EE">
            <wp:extent cx="4965700" cy="1803400"/>
            <wp:effectExtent l="0" t="0" r="12700" b="0"/>
            <wp:docPr id="457" name="Рисунок 457" descr="страница вход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аница входа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64</w:t>
      </w:r>
      <w:r w:rsidR="00A61872">
        <w:rPr>
          <w:noProof/>
        </w:rPr>
        <w:fldChar w:fldCharType="end"/>
      </w:r>
    </w:p>
    <w:p w14:paraId="3707AEF9" w14:textId="77777777" w:rsidR="00343E84" w:rsidRDefault="00343E84" w:rsidP="00343E84"/>
    <w:p w14:paraId="3CD049E5" w14:textId="77777777" w:rsidR="00343E84" w:rsidRPr="00C0481F" w:rsidRDefault="00343E84" w:rsidP="00343E84">
      <w:r w:rsidRPr="00C0481F">
        <w:t xml:space="preserve">Если разрешено условиями тендера, участник может корректировать поданное предложение </w:t>
      </w:r>
      <w:r w:rsidRPr="004D1D6F">
        <w:rPr>
          <w:b/>
        </w:rPr>
        <w:t>в период проведения тендера</w:t>
      </w:r>
      <w:r w:rsidRPr="00C0481F">
        <w:t>.</w:t>
      </w:r>
      <w:r>
        <w:t xml:space="preserve"> Для этого требуется нажать на кнопку «Обработать» в карточке предложения. </w:t>
      </w:r>
      <w:r w:rsidRPr="00C0481F">
        <w:t xml:space="preserve">После внесения изменений в предложение, требуется опять нажать кнопку «Отправить». </w:t>
      </w:r>
    </w:p>
    <w:p w14:paraId="1DAF9BF4" w14:textId="77777777" w:rsidR="00343E84" w:rsidRDefault="00343E84" w:rsidP="00343E84">
      <w:pPr>
        <w:jc w:val="center"/>
      </w:pPr>
      <w:r w:rsidRPr="00C0481F">
        <w:rPr>
          <w:noProof/>
          <w:lang w:val="en-US" w:eastAsia="en-US"/>
        </w:rPr>
        <w:drawing>
          <wp:inline distT="0" distB="0" distL="0" distR="0" wp14:anchorId="31ACC8F5" wp14:editId="4CA63E2A">
            <wp:extent cx="4639322" cy="1667108"/>
            <wp:effectExtent l="0" t="0" r="0" b="9525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аница входа13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973C" w14:textId="77777777" w:rsidR="00343E84" w:rsidRPr="00C0481F" w:rsidRDefault="00343E84" w:rsidP="00343E84">
      <w:pPr>
        <w:pStyle w:val="Caption"/>
      </w:pPr>
      <w:r>
        <w:lastRenderedPageBreak/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65</w:t>
      </w:r>
      <w:r w:rsidR="00A61872">
        <w:rPr>
          <w:noProof/>
        </w:rPr>
        <w:fldChar w:fldCharType="end"/>
      </w:r>
    </w:p>
    <w:p w14:paraId="65FCD075" w14:textId="77777777" w:rsidR="00343E84" w:rsidRDefault="00343E84" w:rsidP="00343E84">
      <w:r w:rsidRPr="008B3EE5">
        <w:t xml:space="preserve">На главном экране вы увидеть номер созданного предложения. Его </w:t>
      </w:r>
      <w:r>
        <w:t xml:space="preserve">можно </w:t>
      </w:r>
      <w:r w:rsidRPr="008B3EE5">
        <w:t>открыть, выбр</w:t>
      </w:r>
      <w:r>
        <w:t>ав строку и нажать на кнопку «П</w:t>
      </w:r>
      <w:r w:rsidRPr="008B3EE5">
        <w:t>росмотреть ответ</w:t>
      </w:r>
      <w:r>
        <w:t xml:space="preserve">» (1) или кликнув </w:t>
      </w:r>
      <w:r w:rsidRPr="008B3EE5">
        <w:t>на номер</w:t>
      </w:r>
      <w:r>
        <w:t xml:space="preserve"> предложения (2). </w:t>
      </w:r>
    </w:p>
    <w:p w14:paraId="2ED5F57E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20AB9EF6" wp14:editId="72FE04B4">
            <wp:extent cx="6029960" cy="1276350"/>
            <wp:effectExtent l="0" t="0" r="8890" b="0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осмотретть ответ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A635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</w:instrText>
      </w:r>
      <w:r w:rsidR="00A61872">
        <w:instrText xml:space="preserve"> ARABIC </w:instrText>
      </w:r>
      <w:r w:rsidR="00A61872">
        <w:fldChar w:fldCharType="separate"/>
      </w:r>
      <w:r w:rsidR="00A150CC">
        <w:rPr>
          <w:noProof/>
        </w:rPr>
        <w:t>66</w:t>
      </w:r>
      <w:r w:rsidR="00A61872">
        <w:rPr>
          <w:noProof/>
        </w:rPr>
        <w:fldChar w:fldCharType="end"/>
      </w:r>
    </w:p>
    <w:p w14:paraId="2EF02B60" w14:textId="230D212B" w:rsidR="00343E84" w:rsidRPr="003C1043" w:rsidRDefault="00343E84" w:rsidP="00343E84">
      <w:r w:rsidRPr="003C1043">
        <w:t>Возможные статусы предложения</w:t>
      </w:r>
      <w:r w:rsidR="003C1043">
        <w:t xml:space="preserve"> отражены в Таблице 5</w:t>
      </w:r>
      <w:r w:rsidR="003C1043" w:rsidRPr="003C1043">
        <w:t xml:space="preserve">. </w:t>
      </w:r>
    </w:p>
    <w:p w14:paraId="4EBCDFD6" w14:textId="77777777" w:rsidR="00343E84" w:rsidRPr="00EB5410" w:rsidRDefault="00343E84" w:rsidP="003C1043">
      <w:pPr>
        <w:pStyle w:val="Caption"/>
        <w:jc w:val="left"/>
      </w:pPr>
      <w:r>
        <w:t xml:space="preserve">Таблица </w:t>
      </w:r>
      <w:r w:rsidR="00A61872">
        <w:fldChar w:fldCharType="begin"/>
      </w:r>
      <w:r w:rsidR="00A61872">
        <w:instrText xml:space="preserve"> SEQ Таблица \* ARABIC </w:instrText>
      </w:r>
      <w:r w:rsidR="00A61872">
        <w:fldChar w:fldCharType="separate"/>
      </w:r>
      <w:r>
        <w:rPr>
          <w:noProof/>
        </w:rPr>
        <w:t>5</w:t>
      </w:r>
      <w:r w:rsidR="00A61872">
        <w:rPr>
          <w:noProof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485"/>
      </w:tblGrid>
      <w:tr w:rsidR="00343E84" w14:paraId="4CBEB953" w14:textId="77777777" w:rsidTr="003C1043">
        <w:tc>
          <w:tcPr>
            <w:tcW w:w="3227" w:type="dxa"/>
            <w:shd w:val="clear" w:color="auto" w:fill="D9D9D9" w:themeFill="background1" w:themeFillShade="D9"/>
          </w:tcPr>
          <w:p w14:paraId="3EE3E60A" w14:textId="77777777" w:rsidR="00343E84" w:rsidRPr="00EB5410" w:rsidRDefault="00343E84" w:rsidP="003C1043">
            <w:pPr>
              <w:rPr>
                <w:b/>
              </w:rPr>
            </w:pPr>
            <w:r w:rsidRPr="00EB5410">
              <w:rPr>
                <w:b/>
              </w:rPr>
              <w:t>Статус</w:t>
            </w:r>
          </w:p>
        </w:tc>
        <w:tc>
          <w:tcPr>
            <w:tcW w:w="6485" w:type="dxa"/>
            <w:shd w:val="clear" w:color="auto" w:fill="D9D9D9" w:themeFill="background1" w:themeFillShade="D9"/>
          </w:tcPr>
          <w:p w14:paraId="47FCEA8B" w14:textId="77777777" w:rsidR="00343E84" w:rsidRPr="00EB5410" w:rsidRDefault="00343E84" w:rsidP="003C1043">
            <w:pPr>
              <w:rPr>
                <w:b/>
              </w:rPr>
            </w:pPr>
            <w:r w:rsidRPr="00EB5410">
              <w:rPr>
                <w:b/>
              </w:rPr>
              <w:t>Описание</w:t>
            </w:r>
          </w:p>
        </w:tc>
      </w:tr>
      <w:tr w:rsidR="00343E84" w14:paraId="3A51759D" w14:textId="77777777" w:rsidTr="003C1043">
        <w:tc>
          <w:tcPr>
            <w:tcW w:w="3227" w:type="dxa"/>
          </w:tcPr>
          <w:p w14:paraId="4BD89565" w14:textId="77777777" w:rsidR="00343E84" w:rsidRDefault="00343E84" w:rsidP="003C1043">
            <w:r>
              <w:t>Подано</w:t>
            </w:r>
          </w:p>
        </w:tc>
        <w:tc>
          <w:tcPr>
            <w:tcW w:w="6485" w:type="dxa"/>
          </w:tcPr>
          <w:p w14:paraId="4EE82147" w14:textId="77777777" w:rsidR="00343E84" w:rsidRPr="00EB5410" w:rsidRDefault="00343E84" w:rsidP="003C1043">
            <w:r>
              <w:t>Предложение создано</w:t>
            </w:r>
            <w:r w:rsidRPr="00EB5410">
              <w:t xml:space="preserve">, </w:t>
            </w:r>
            <w:r>
              <w:t xml:space="preserve">отправлено на рассмотрение закупщику. </w:t>
            </w:r>
          </w:p>
        </w:tc>
      </w:tr>
      <w:tr w:rsidR="00343E84" w14:paraId="7020332D" w14:textId="77777777" w:rsidTr="003C1043">
        <w:tc>
          <w:tcPr>
            <w:tcW w:w="3227" w:type="dxa"/>
          </w:tcPr>
          <w:p w14:paraId="6219D330" w14:textId="77777777" w:rsidR="00343E84" w:rsidRDefault="00343E84" w:rsidP="003C1043">
            <w:r>
              <w:t>Принято</w:t>
            </w:r>
          </w:p>
        </w:tc>
        <w:tc>
          <w:tcPr>
            <w:tcW w:w="6485" w:type="dxa"/>
          </w:tcPr>
          <w:p w14:paraId="13C7B966" w14:textId="77777777" w:rsidR="00343E84" w:rsidRDefault="00343E84" w:rsidP="003C1043">
            <w:r>
              <w:t xml:space="preserve">Предложение принято закупщиком. </w:t>
            </w:r>
          </w:p>
        </w:tc>
      </w:tr>
      <w:tr w:rsidR="00343E84" w14:paraId="292757B8" w14:textId="77777777" w:rsidTr="003C1043">
        <w:tc>
          <w:tcPr>
            <w:tcW w:w="3227" w:type="dxa"/>
          </w:tcPr>
          <w:p w14:paraId="1E583D3C" w14:textId="77777777" w:rsidR="00343E84" w:rsidRDefault="00343E84" w:rsidP="003C1043">
            <w:r>
              <w:t>Предложение не создано</w:t>
            </w:r>
          </w:p>
        </w:tc>
        <w:tc>
          <w:tcPr>
            <w:tcW w:w="6485" w:type="dxa"/>
          </w:tcPr>
          <w:p w14:paraId="3A31F240" w14:textId="77777777" w:rsidR="00343E84" w:rsidRDefault="00343E84" w:rsidP="003C1043">
            <w:pPr>
              <w:keepNext/>
            </w:pPr>
            <w:r>
              <w:t xml:space="preserve">Предложение к процедуре еще не создано. </w:t>
            </w:r>
          </w:p>
        </w:tc>
      </w:tr>
      <w:tr w:rsidR="00343E84" w14:paraId="76A6E1EC" w14:textId="77777777" w:rsidTr="003C1043">
        <w:tc>
          <w:tcPr>
            <w:tcW w:w="3227" w:type="dxa"/>
          </w:tcPr>
          <w:p w14:paraId="655CF8D8" w14:textId="77777777" w:rsidR="00343E84" w:rsidRDefault="00343E84" w:rsidP="003C1043">
            <w:r>
              <w:t>Сохранено</w:t>
            </w:r>
          </w:p>
        </w:tc>
        <w:tc>
          <w:tcPr>
            <w:tcW w:w="6485" w:type="dxa"/>
          </w:tcPr>
          <w:p w14:paraId="3AC36FDA" w14:textId="77777777" w:rsidR="00343E84" w:rsidRPr="00EB5410" w:rsidRDefault="00343E84" w:rsidP="003C1043">
            <w:pPr>
              <w:keepNext/>
            </w:pPr>
            <w:r>
              <w:t>Предложение создано</w:t>
            </w:r>
            <w:r w:rsidRPr="00EB5410">
              <w:t xml:space="preserve">, </w:t>
            </w:r>
            <w:r>
              <w:t>но не отправлено на рассмотрение закупщику.</w:t>
            </w:r>
          </w:p>
        </w:tc>
      </w:tr>
      <w:tr w:rsidR="00343E84" w14:paraId="2F00965C" w14:textId="77777777" w:rsidTr="003C1043">
        <w:tc>
          <w:tcPr>
            <w:tcW w:w="3227" w:type="dxa"/>
          </w:tcPr>
          <w:p w14:paraId="7B3611DE" w14:textId="77777777" w:rsidR="00343E84" w:rsidRDefault="00343E84" w:rsidP="003C1043">
            <w:r>
              <w:t>Отменено</w:t>
            </w:r>
          </w:p>
        </w:tc>
        <w:tc>
          <w:tcPr>
            <w:tcW w:w="6485" w:type="dxa"/>
          </w:tcPr>
          <w:p w14:paraId="64586AA8" w14:textId="77777777" w:rsidR="00343E84" w:rsidRDefault="00343E84" w:rsidP="003C1043">
            <w:pPr>
              <w:keepNext/>
            </w:pPr>
            <w:r>
              <w:t xml:space="preserve">Предложение было вами отменено. </w:t>
            </w:r>
          </w:p>
        </w:tc>
      </w:tr>
      <w:tr w:rsidR="00343E84" w14:paraId="41938474" w14:textId="77777777" w:rsidTr="003C1043">
        <w:tc>
          <w:tcPr>
            <w:tcW w:w="3227" w:type="dxa"/>
          </w:tcPr>
          <w:p w14:paraId="44950D68" w14:textId="77777777" w:rsidR="00343E84" w:rsidRDefault="00343E84" w:rsidP="003C1043">
            <w:r>
              <w:t>Отправлено обратно</w:t>
            </w:r>
          </w:p>
        </w:tc>
        <w:tc>
          <w:tcPr>
            <w:tcW w:w="6485" w:type="dxa"/>
          </w:tcPr>
          <w:p w14:paraId="25301B49" w14:textId="77777777" w:rsidR="00343E84" w:rsidRDefault="00343E84" w:rsidP="003C1043">
            <w:pPr>
              <w:keepNext/>
            </w:pPr>
            <w:r>
              <w:t xml:space="preserve">Закупщик просмотрел предложение и отправил его обратно. </w:t>
            </w:r>
          </w:p>
        </w:tc>
      </w:tr>
    </w:tbl>
    <w:p w14:paraId="534D342D" w14:textId="77777777" w:rsidR="00343E84" w:rsidRPr="00BE7EC7" w:rsidRDefault="00343E84" w:rsidP="00343E84"/>
    <w:p w14:paraId="53D77A9D" w14:textId="77777777" w:rsidR="00343E84" w:rsidRPr="00C0481F" w:rsidRDefault="00343E84" w:rsidP="00343E84">
      <w:r w:rsidRPr="00C0481F">
        <w:t>Если разрешено условиями тендера</w:t>
      </w:r>
      <w:r w:rsidRPr="002B4DB0">
        <w:t>,</w:t>
      </w:r>
      <w:r>
        <w:t xml:space="preserve"> можно</w:t>
      </w:r>
      <w:r w:rsidRPr="00C0481F">
        <w:t xml:space="preserve"> отменить поданное предложение </w:t>
      </w:r>
      <w:r w:rsidRPr="004D1D6F">
        <w:rPr>
          <w:b/>
        </w:rPr>
        <w:t xml:space="preserve">в период проведения тендера, до принятия предложения закупщиком/инициатором. </w:t>
      </w:r>
      <w:r w:rsidRPr="00C0481F">
        <w:t xml:space="preserve">Для этого требуется нажать кнопку «Отменить». После этого на главной странице у данного события в столбце «Статус предложения» изменится на «Отменено». </w:t>
      </w:r>
    </w:p>
    <w:p w14:paraId="0C87B1D4" w14:textId="77777777" w:rsidR="00343E84" w:rsidRPr="008D4A82" w:rsidRDefault="00343E84" w:rsidP="00343E84">
      <w:r>
        <w:rPr>
          <w:noProof/>
          <w:lang w:val="en-US" w:eastAsia="en-US"/>
        </w:rPr>
        <w:drawing>
          <wp:inline distT="0" distB="0" distL="0" distR="0" wp14:anchorId="16075638" wp14:editId="32835A51">
            <wp:extent cx="6029960" cy="1692910"/>
            <wp:effectExtent l="0" t="0" r="8890" b="2540"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аница входа1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CEDB" w14:textId="77777777" w:rsidR="00343E84" w:rsidRPr="001A16E7" w:rsidRDefault="00343E84" w:rsidP="00343E84">
      <w:pPr>
        <w:pStyle w:val="Caption"/>
        <w:rPr>
          <w:szCs w:val="24"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67</w:t>
      </w:r>
      <w:r w:rsidR="00A61872">
        <w:rPr>
          <w:noProof/>
        </w:rPr>
        <w:fldChar w:fldCharType="end"/>
      </w:r>
    </w:p>
    <w:p w14:paraId="28B59448" w14:textId="77777777" w:rsidR="00343E84" w:rsidRPr="004D1D6F" w:rsidRDefault="00343E84" w:rsidP="00343E84">
      <w:pPr>
        <w:rPr>
          <w:b/>
        </w:rPr>
      </w:pPr>
      <w:r w:rsidRPr="004D1D6F">
        <w:rPr>
          <w:b/>
        </w:rPr>
        <w:t xml:space="preserve">После завершения периода проведения тендера изменение предложения, его отмена, изменение </w:t>
      </w:r>
      <w:r>
        <w:rPr>
          <w:b/>
        </w:rPr>
        <w:t>намерения участвовать невозможно</w:t>
      </w:r>
      <w:r w:rsidRPr="004D1D6F">
        <w:rPr>
          <w:b/>
        </w:rPr>
        <w:t>.</w:t>
      </w:r>
    </w:p>
    <w:p w14:paraId="6349B068" w14:textId="342A1812" w:rsidR="00343E84" w:rsidRDefault="00343E84" w:rsidP="00343E84">
      <w:r>
        <w:lastRenderedPageBreak/>
        <w:t xml:space="preserve">Ваше предложение будет рассмотрено ответственным закупщиком </w:t>
      </w:r>
      <w:r w:rsidRPr="00DE1163">
        <w:t>системы закупок ФТС Перекресток</w:t>
      </w:r>
      <w:r w:rsidRPr="002B4DB0">
        <w:t xml:space="preserve">. </w:t>
      </w:r>
      <w:r>
        <w:t xml:space="preserve">Все дальнейшие взаимодействия осуществляются вне системы.  </w:t>
      </w:r>
    </w:p>
    <w:p w14:paraId="4B5D8CFB" w14:textId="77777777" w:rsidR="00E30BED" w:rsidRDefault="00E30BED" w:rsidP="00343E84"/>
    <w:p w14:paraId="1D0165B1" w14:textId="77777777" w:rsidR="00343E84" w:rsidRDefault="00343E84" w:rsidP="004C0D75">
      <w:pPr>
        <w:pStyle w:val="Heading3"/>
        <w:numPr>
          <w:ilvl w:val="2"/>
          <w:numId w:val="7"/>
        </w:numPr>
      </w:pPr>
      <w:bookmarkStart w:id="63" w:name="_Toc479690405"/>
      <w:bookmarkStart w:id="64" w:name="_Toc483489891"/>
      <w:r>
        <w:t>Обновление конкурса закупщиком</w:t>
      </w:r>
      <w:bookmarkEnd w:id="63"/>
      <w:bookmarkEnd w:id="64"/>
    </w:p>
    <w:p w14:paraId="671A29B2" w14:textId="77777777" w:rsidR="003C1043" w:rsidRPr="003C1043" w:rsidRDefault="003C1043" w:rsidP="003C1043">
      <w:pPr>
        <w:rPr>
          <w:lang w:val="x-none" w:eastAsia="x-none"/>
        </w:rPr>
      </w:pPr>
    </w:p>
    <w:p w14:paraId="59A6FDF5" w14:textId="77777777" w:rsidR="00343E84" w:rsidRDefault="00343E84" w:rsidP="00343E84">
      <w:r>
        <w:t>Сотрудник</w:t>
      </w:r>
      <w:r w:rsidRPr="00C122A2">
        <w:t xml:space="preserve">, </w:t>
      </w:r>
      <w:r>
        <w:t>ответственный за процедуру имеет возможность обновить конкурс и заново опубликовать его.</w:t>
      </w:r>
    </w:p>
    <w:p w14:paraId="766984DB" w14:textId="77777777" w:rsidR="00343E84" w:rsidRDefault="00343E84" w:rsidP="00343E84">
      <w:r>
        <w:t xml:space="preserve">После обновления страницы у вас изменится версия процедуры в столбце «Версия события». </w:t>
      </w:r>
    </w:p>
    <w:p w14:paraId="491AB221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742CA333" wp14:editId="6F7DCA32">
            <wp:extent cx="6029960" cy="1841500"/>
            <wp:effectExtent l="0" t="0" r="889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Версия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7D79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68</w:t>
      </w:r>
      <w:r w:rsidR="00A61872">
        <w:rPr>
          <w:noProof/>
        </w:rPr>
        <w:fldChar w:fldCharType="end"/>
      </w:r>
    </w:p>
    <w:p w14:paraId="7F4A4A7E" w14:textId="77777777" w:rsidR="00343E84" w:rsidRDefault="00343E84" w:rsidP="00343E84">
      <w:r>
        <w:t>Если вы уже подали предложение к предыдущей версии конкурса</w:t>
      </w:r>
      <w:r w:rsidRPr="00C122A2">
        <w:t xml:space="preserve">, </w:t>
      </w:r>
      <w:r>
        <w:t>то вам придет уведомление на почту о том</w:t>
      </w:r>
      <w:r w:rsidRPr="00C122A2">
        <w:t xml:space="preserve">, </w:t>
      </w:r>
      <w:r>
        <w:t xml:space="preserve">что вам требуется обновить ваше предложение. </w:t>
      </w:r>
    </w:p>
    <w:p w14:paraId="6018C52C" w14:textId="77777777" w:rsidR="00343E84" w:rsidRPr="00BF6AFF" w:rsidRDefault="00343E84" w:rsidP="00343E84">
      <w:r w:rsidRPr="00BE7EC7">
        <w:rPr>
          <w:b/>
        </w:rPr>
        <w:t>Важно:</w:t>
      </w:r>
      <w:r w:rsidRPr="00C122A2">
        <w:t xml:space="preserve"> </w:t>
      </w:r>
      <w:r>
        <w:t xml:space="preserve">не актуализированные предложения к старым версиям процедуры не будут рассмотрены закупщиком. </w:t>
      </w:r>
    </w:p>
    <w:p w14:paraId="31511D80" w14:textId="77777777" w:rsidR="00343E84" w:rsidRDefault="00343E84" w:rsidP="00343E84">
      <w:r>
        <w:t xml:space="preserve">При открытии предложения у вас появится уведомление о необходимости обновления предложения. </w:t>
      </w:r>
    </w:p>
    <w:p w14:paraId="0FE57C4A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7C2C4F1" wp14:editId="160A373B">
            <wp:extent cx="6029960" cy="1708785"/>
            <wp:effectExtent l="0" t="0" r="889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Конкуср обновился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CC9D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69</w:t>
      </w:r>
      <w:r w:rsidR="00A61872">
        <w:rPr>
          <w:noProof/>
        </w:rPr>
        <w:fldChar w:fldCharType="end"/>
      </w:r>
    </w:p>
    <w:p w14:paraId="64FFA9E7" w14:textId="77777777" w:rsidR="00343E84" w:rsidRDefault="00343E84" w:rsidP="00343E84">
      <w:r>
        <w:t>Для обновления предложения перейдите в режим обработки → кнопка «Обработать».  Для актуализации предложения достаточно нажать «Обработать» → «Отправить» без внесения изменений.</w:t>
      </w:r>
    </w:p>
    <w:p w14:paraId="3F260153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0F59892" wp14:editId="08EACD1E">
            <wp:extent cx="6029960" cy="150876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Отправить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910A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70</w:t>
      </w:r>
      <w:r w:rsidR="00A61872">
        <w:rPr>
          <w:noProof/>
        </w:rPr>
        <w:fldChar w:fldCharType="end"/>
      </w:r>
    </w:p>
    <w:p w14:paraId="1381F5D7" w14:textId="77777777" w:rsidR="00343E84" w:rsidRDefault="00343E84" w:rsidP="00343E84">
      <w:r>
        <w:t>После обновления предложения</w:t>
      </w:r>
      <w:r w:rsidRPr="00C05F1A">
        <w:t xml:space="preserve">, </w:t>
      </w:r>
      <w:r>
        <w:t xml:space="preserve">его версия изменится. </w:t>
      </w:r>
    </w:p>
    <w:p w14:paraId="7BC0FE56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2CBB497" wp14:editId="4BDBE3A4">
            <wp:extent cx="6029960" cy="1726565"/>
            <wp:effectExtent l="0" t="0" r="889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версия2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5705" w14:textId="4DEA33E5" w:rsidR="00343E84" w:rsidRDefault="00343E84" w:rsidP="003C1043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71</w:t>
      </w:r>
      <w:r w:rsidR="00A61872">
        <w:rPr>
          <w:noProof/>
        </w:rPr>
        <w:fldChar w:fldCharType="end"/>
      </w:r>
    </w:p>
    <w:p w14:paraId="22E52CA0" w14:textId="77777777" w:rsidR="00E30BED" w:rsidRPr="00E30BED" w:rsidRDefault="00E30BED" w:rsidP="00E30BED">
      <w:pPr>
        <w:pStyle w:val="BodyText"/>
      </w:pPr>
    </w:p>
    <w:p w14:paraId="023E6271" w14:textId="77777777" w:rsidR="00343E84" w:rsidRDefault="00343E84" w:rsidP="003C1043">
      <w:pPr>
        <w:pStyle w:val="Heading2"/>
        <w:numPr>
          <w:ilvl w:val="1"/>
          <w:numId w:val="7"/>
        </w:numPr>
      </w:pPr>
      <w:bookmarkStart w:id="65" w:name="_Toc479690406"/>
      <w:bookmarkStart w:id="66" w:name="_Toc483489892"/>
      <w:r w:rsidRPr="00A41F52">
        <w:t>Аукцион. Описание типов процедур</w:t>
      </w:r>
      <w:bookmarkEnd w:id="65"/>
      <w:bookmarkEnd w:id="66"/>
    </w:p>
    <w:p w14:paraId="7F331E31" w14:textId="77777777" w:rsidR="003C1043" w:rsidRPr="003C1043" w:rsidRDefault="003C1043" w:rsidP="003C1043">
      <w:pPr>
        <w:rPr>
          <w:lang w:val="x-none" w:eastAsia="x-none"/>
        </w:rPr>
      </w:pPr>
    </w:p>
    <w:p w14:paraId="2E5333D6" w14:textId="77777777" w:rsidR="00343E84" w:rsidRDefault="00343E84" w:rsidP="00343E84">
      <w:r>
        <w:t>Перечень</w:t>
      </w:r>
      <w:r w:rsidRPr="00DE1163">
        <w:t xml:space="preserve"> </w:t>
      </w:r>
      <w:r>
        <w:t>аукционов располагается в нижней</w:t>
      </w:r>
      <w:r w:rsidRPr="00DE1163">
        <w:t xml:space="preserve"> строке «Веб</w:t>
      </w:r>
      <w:r>
        <w:t xml:space="preserve">-аукционы» на главной странице «Конкурсы и аукционы». </w:t>
      </w:r>
    </w:p>
    <w:p w14:paraId="48F867B8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DB8DBCD" wp14:editId="47D51D6A">
            <wp:extent cx="4029637" cy="762106"/>
            <wp:effectExtent l="0" t="0" r="9525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оставщики 1-13 Аукционы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D98D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72</w:t>
      </w:r>
      <w:r w:rsidR="00A61872">
        <w:rPr>
          <w:noProof/>
        </w:rPr>
        <w:fldChar w:fldCharType="end"/>
      </w:r>
    </w:p>
    <w:p w14:paraId="013A0304" w14:textId="77777777" w:rsidR="00343E84" w:rsidRDefault="00343E84" w:rsidP="00343E84">
      <w:r>
        <w:t>Для того</w:t>
      </w:r>
      <w:r w:rsidRPr="00CC083A">
        <w:t xml:space="preserve">, </w:t>
      </w:r>
      <w:r>
        <w:t xml:space="preserve">чтобы обновить список аукционов обязательно требуется нажать </w:t>
      </w:r>
      <w:r w:rsidRPr="009A6607">
        <w:rPr>
          <w:b/>
        </w:rPr>
        <w:t xml:space="preserve">кнопку «Обновить». </w:t>
      </w:r>
    </w:p>
    <w:p w14:paraId="29926F9F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5D65275" wp14:editId="1A264260">
            <wp:extent cx="6029960" cy="2005330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бновить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DEF5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73</w:t>
      </w:r>
      <w:r w:rsidR="00A61872">
        <w:rPr>
          <w:noProof/>
        </w:rPr>
        <w:fldChar w:fldCharType="end"/>
      </w:r>
    </w:p>
    <w:p w14:paraId="75064B2F" w14:textId="77777777" w:rsidR="00343E84" w:rsidRDefault="00343E84" w:rsidP="003C1043">
      <w:pPr>
        <w:pStyle w:val="Heading3"/>
        <w:numPr>
          <w:ilvl w:val="2"/>
          <w:numId w:val="7"/>
        </w:numPr>
      </w:pPr>
      <w:bookmarkStart w:id="67" w:name="_Toc479690407"/>
      <w:bookmarkStart w:id="68" w:name="_Toc483489893"/>
      <w:r w:rsidRPr="00A41F52">
        <w:lastRenderedPageBreak/>
        <w:t xml:space="preserve">Просмотр </w:t>
      </w:r>
      <w:r>
        <w:t>информации об аукционе</w:t>
      </w:r>
      <w:bookmarkEnd w:id="67"/>
      <w:bookmarkEnd w:id="68"/>
    </w:p>
    <w:p w14:paraId="361282DD" w14:textId="77777777" w:rsidR="003C1043" w:rsidRPr="003C1043" w:rsidRDefault="003C1043" w:rsidP="003C1043">
      <w:pPr>
        <w:rPr>
          <w:lang w:val="x-none" w:eastAsia="x-none"/>
        </w:rPr>
      </w:pPr>
    </w:p>
    <w:p w14:paraId="0D7F3B25" w14:textId="77777777" w:rsidR="00343E84" w:rsidRDefault="00343E84" w:rsidP="00343E84">
      <w:r>
        <w:t xml:space="preserve">Для просмотра аукциона, необходимо выбрать его (1) и нажать на «Просмотреть событие» (2). </w:t>
      </w:r>
    </w:p>
    <w:p w14:paraId="650CB1A9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48CD179E" wp14:editId="7F0FF1D2">
            <wp:extent cx="6029960" cy="1717040"/>
            <wp:effectExtent l="0" t="0" r="8890" b="0"/>
            <wp:docPr id="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оставщики 1-14 Аукционы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47EB" w14:textId="2CD5AB5D" w:rsidR="00343E84" w:rsidRDefault="00343E84" w:rsidP="003C1043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74</w:t>
      </w:r>
      <w:r w:rsidR="00A61872">
        <w:rPr>
          <w:noProof/>
        </w:rPr>
        <w:fldChar w:fldCharType="end"/>
      </w:r>
    </w:p>
    <w:p w14:paraId="38E4E354" w14:textId="77777777" w:rsidR="00343E84" w:rsidRDefault="00343E84" w:rsidP="00343E84">
      <w:r>
        <w:t>Откроется карточка аукциона</w:t>
      </w:r>
      <w:r w:rsidRPr="00F92C31">
        <w:t>.</w:t>
      </w:r>
    </w:p>
    <w:p w14:paraId="3FF1E927" w14:textId="77777777" w:rsidR="00343E84" w:rsidRDefault="00343E84" w:rsidP="00343E84">
      <w:r w:rsidRPr="00F92C31">
        <w:t xml:space="preserve"> </w:t>
      </w:r>
      <w:r>
        <w:rPr>
          <w:noProof/>
          <w:lang w:val="en-US" w:eastAsia="en-US"/>
        </w:rPr>
        <w:drawing>
          <wp:inline distT="0" distB="0" distL="0" distR="0" wp14:anchorId="21BCF4EF" wp14:editId="690D412D">
            <wp:extent cx="6029960" cy="28117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title8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5CA1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75</w:t>
      </w:r>
      <w:r w:rsidR="00A61872">
        <w:rPr>
          <w:noProof/>
        </w:rPr>
        <w:fldChar w:fldCharType="end"/>
      </w:r>
    </w:p>
    <w:p w14:paraId="5D104FB3" w14:textId="77777777" w:rsidR="00343E84" w:rsidRDefault="00343E84" w:rsidP="00343E84"/>
    <w:p w14:paraId="55CE5D3E" w14:textId="77777777" w:rsidR="00343E84" w:rsidRDefault="00343E84" w:rsidP="00343E84">
      <w:r>
        <w:t>Основная информация об аукционе находится в верхнем блоке: сроки</w:t>
      </w:r>
      <w:r w:rsidRPr="004E62B3">
        <w:t xml:space="preserve">, </w:t>
      </w:r>
      <w:r>
        <w:t>статус</w:t>
      </w:r>
      <w:r w:rsidRPr="004E62B3">
        <w:t xml:space="preserve">, </w:t>
      </w:r>
      <w:r>
        <w:t xml:space="preserve">ответственное лицо. </w:t>
      </w:r>
    </w:p>
    <w:p w14:paraId="68DBFDD8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3C8A38B5" wp14:editId="1DAE5E09">
            <wp:extent cx="6029960" cy="622935"/>
            <wp:effectExtent l="0" t="0" r="0" b="120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title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93D7" w14:textId="73EFACC6" w:rsidR="00343E84" w:rsidRPr="004E62B3" w:rsidRDefault="00343E84" w:rsidP="003C1043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76</w:t>
      </w:r>
      <w:r w:rsidR="00A61872">
        <w:rPr>
          <w:noProof/>
        </w:rPr>
        <w:fldChar w:fldCharType="end"/>
      </w:r>
    </w:p>
    <w:p w14:paraId="09257307" w14:textId="77777777" w:rsidR="00343E84" w:rsidRDefault="00343E84" w:rsidP="00343E84">
      <w:r>
        <w:t xml:space="preserve">Подробная информация об аукционе находится в следующих вкладках: </w:t>
      </w:r>
    </w:p>
    <w:p w14:paraId="7CBA97CD" w14:textId="77777777" w:rsidR="00343E84" w:rsidRPr="00441F69" w:rsidRDefault="00343E84" w:rsidP="003C1043">
      <w:pPr>
        <w:pStyle w:val="ListParagraph"/>
        <w:numPr>
          <w:ilvl w:val="0"/>
          <w:numId w:val="12"/>
        </w:numPr>
      </w:pPr>
      <w:r>
        <w:t>«Информация по аукциону» (Параметры аукциона</w:t>
      </w:r>
      <w:r w:rsidRPr="00441F69">
        <w:t xml:space="preserve">, </w:t>
      </w:r>
      <w:r>
        <w:t>Примечания и приложения)</w:t>
      </w:r>
      <w:r w:rsidRPr="00441F69">
        <w:t xml:space="preserve">; </w:t>
      </w:r>
    </w:p>
    <w:p w14:paraId="1D5E7F86" w14:textId="77777777" w:rsidR="00343E84" w:rsidRDefault="00343E84" w:rsidP="003C1043">
      <w:pPr>
        <w:pStyle w:val="ListParagraph"/>
        <w:numPr>
          <w:ilvl w:val="0"/>
          <w:numId w:val="12"/>
        </w:numPr>
      </w:pPr>
      <w:r>
        <w:t>«Позиции»;</w:t>
      </w:r>
      <w:r w:rsidRPr="00441F69">
        <w:t xml:space="preserve"> </w:t>
      </w:r>
    </w:p>
    <w:p w14:paraId="6738B3DB" w14:textId="6395F575" w:rsidR="00343E84" w:rsidRDefault="00343E84" w:rsidP="00343E84">
      <w:pPr>
        <w:pStyle w:val="ListParagraph"/>
        <w:numPr>
          <w:ilvl w:val="0"/>
          <w:numId w:val="12"/>
        </w:numPr>
      </w:pPr>
      <w:r w:rsidRPr="00BB7538">
        <w:t>«</w:t>
      </w:r>
      <w:r>
        <w:t>Примечания и приложения».</w:t>
      </w:r>
    </w:p>
    <w:p w14:paraId="0558D338" w14:textId="77777777" w:rsidR="00343E84" w:rsidRDefault="00343E84" w:rsidP="003C1043">
      <w:pPr>
        <w:pStyle w:val="Heading3"/>
        <w:numPr>
          <w:ilvl w:val="2"/>
          <w:numId w:val="7"/>
        </w:numPr>
      </w:pPr>
      <w:bookmarkStart w:id="69" w:name="_Toc479690408"/>
      <w:bookmarkStart w:id="70" w:name="_Toc483489894"/>
      <w:r w:rsidRPr="002B147A">
        <w:lastRenderedPageBreak/>
        <w:t>Вкладка «Информация по аукциону»</w:t>
      </w:r>
      <w:bookmarkEnd w:id="69"/>
      <w:bookmarkEnd w:id="70"/>
    </w:p>
    <w:p w14:paraId="4A573734" w14:textId="77777777" w:rsidR="00E30BED" w:rsidRPr="00E30BED" w:rsidRDefault="00E30BED" w:rsidP="00E30BED">
      <w:pPr>
        <w:rPr>
          <w:lang w:val="x-none" w:eastAsia="x-none"/>
        </w:rPr>
      </w:pPr>
    </w:p>
    <w:p w14:paraId="3BABCC15" w14:textId="77777777" w:rsidR="00343E84" w:rsidRPr="002B147A" w:rsidRDefault="00343E84" w:rsidP="00343E84">
      <w:r>
        <w:t>Участвовать в торгах</w:t>
      </w:r>
      <w:r w:rsidRPr="00BE2AA4">
        <w:t xml:space="preserve"> можно с момента начала </w:t>
      </w:r>
      <w:r>
        <w:t xml:space="preserve">процедуры (поле «Дата и время начала торгов») </w:t>
      </w:r>
      <w:r w:rsidRPr="00BE2AA4">
        <w:t>и до наступления коне</w:t>
      </w:r>
      <w:r>
        <w:t xml:space="preserve">чного срока подачи предложений (поле «Дата и время окончания торгов»). В блоке «Партнеры» указаны контакты ответственного за проведения аукциона закупщика. </w:t>
      </w:r>
    </w:p>
    <w:p w14:paraId="48C11912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455A306C" wp14:editId="30007F12">
            <wp:extent cx="6029960" cy="3163570"/>
            <wp:effectExtent l="0" t="0" r="0" b="114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title8 copy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A068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</w:instrText>
      </w:r>
      <w:r w:rsidR="00A61872">
        <w:instrText xml:space="preserve">IC </w:instrText>
      </w:r>
      <w:r w:rsidR="00A61872">
        <w:fldChar w:fldCharType="separate"/>
      </w:r>
      <w:r w:rsidR="00A150CC">
        <w:rPr>
          <w:noProof/>
        </w:rPr>
        <w:t>77</w:t>
      </w:r>
      <w:r w:rsidR="00A61872">
        <w:rPr>
          <w:noProof/>
        </w:rPr>
        <w:fldChar w:fldCharType="end"/>
      </w:r>
    </w:p>
    <w:p w14:paraId="4C7D4176" w14:textId="77777777" w:rsidR="00E30BED" w:rsidRPr="00E30BED" w:rsidRDefault="00E30BED" w:rsidP="00E30BED">
      <w:pPr>
        <w:pStyle w:val="BodyText"/>
      </w:pPr>
    </w:p>
    <w:p w14:paraId="14757998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71" w:name="_Toc479690409"/>
      <w:bookmarkStart w:id="72" w:name="_Toc483489895"/>
      <w:r w:rsidRPr="002B147A">
        <w:t>Вкладка «</w:t>
      </w:r>
      <w:r>
        <w:t>Позиции</w:t>
      </w:r>
      <w:r w:rsidRPr="002B147A">
        <w:t>»</w:t>
      </w:r>
      <w:bookmarkEnd w:id="71"/>
      <w:bookmarkEnd w:id="72"/>
    </w:p>
    <w:p w14:paraId="0EED9BC3" w14:textId="77777777" w:rsidR="00E30BED" w:rsidRPr="00E30BED" w:rsidRDefault="00E30BED" w:rsidP="00E30BED">
      <w:pPr>
        <w:rPr>
          <w:lang w:val="x-none" w:eastAsia="x-none"/>
        </w:rPr>
      </w:pPr>
    </w:p>
    <w:p w14:paraId="79C67E74" w14:textId="77777777" w:rsidR="00343E84" w:rsidRDefault="00343E84" w:rsidP="00343E84">
      <w:pPr>
        <w:tabs>
          <w:tab w:val="left" w:pos="1486"/>
        </w:tabs>
      </w:pPr>
      <w:r>
        <w:t xml:space="preserve">На вкладке «Позиции», </w:t>
      </w:r>
      <w:r w:rsidRPr="004F7F2C">
        <w:t>выберете строку с позицией</w:t>
      </w:r>
      <w:r>
        <w:t xml:space="preserve"> </w:t>
      </w:r>
      <w:r w:rsidRPr="001A16E7">
        <w:t>и нажать на кнопку «Подробно». Отк</w:t>
      </w:r>
      <w:r>
        <w:t xml:space="preserve">роется детальная карточка позиции. </w:t>
      </w:r>
    </w:p>
    <w:p w14:paraId="4EEE17DC" w14:textId="77777777" w:rsidR="00343E84" w:rsidRDefault="00343E84" w:rsidP="00343E84">
      <w:pPr>
        <w:tabs>
          <w:tab w:val="left" w:pos="1486"/>
        </w:tabs>
      </w:pPr>
      <w:r>
        <w:rPr>
          <w:noProof/>
          <w:lang w:val="en-US" w:eastAsia="en-US"/>
        </w:rPr>
        <w:drawing>
          <wp:inline distT="0" distB="0" distL="0" distR="0" wp14:anchorId="1E17953B" wp14:editId="09C4BB0C">
            <wp:extent cx="6029960" cy="2428240"/>
            <wp:effectExtent l="0" t="0" r="889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аукцион7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262B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78</w:t>
      </w:r>
      <w:r w:rsidR="00A61872">
        <w:rPr>
          <w:noProof/>
        </w:rPr>
        <w:fldChar w:fldCharType="end"/>
      </w:r>
    </w:p>
    <w:p w14:paraId="25F14A37" w14:textId="77777777" w:rsidR="00E30BED" w:rsidRPr="00E30BED" w:rsidRDefault="00E30BED" w:rsidP="00E30BED">
      <w:pPr>
        <w:pStyle w:val="BodyText"/>
      </w:pPr>
    </w:p>
    <w:p w14:paraId="2FC311E5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73" w:name="_Toc479690410"/>
      <w:bookmarkStart w:id="74" w:name="_Toc483489896"/>
      <w:r w:rsidRPr="004F7F2C">
        <w:lastRenderedPageBreak/>
        <w:t>Вкладка «Примечания и приложения»</w:t>
      </w:r>
      <w:bookmarkEnd w:id="73"/>
      <w:bookmarkEnd w:id="74"/>
    </w:p>
    <w:p w14:paraId="3F972EF5" w14:textId="77777777" w:rsidR="00E30BED" w:rsidRPr="00E30BED" w:rsidRDefault="00E30BED" w:rsidP="00E30BED">
      <w:pPr>
        <w:rPr>
          <w:lang w:val="x-none" w:eastAsia="x-none"/>
        </w:rPr>
      </w:pPr>
    </w:p>
    <w:p w14:paraId="69924299" w14:textId="77777777" w:rsidR="00343E84" w:rsidRDefault="00343E84" w:rsidP="00343E84">
      <w:r w:rsidRPr="004F7F2C">
        <w:t xml:space="preserve">На вкладке «Примечания и приложения» можно увидеть текстовые замечания и файлы, которые добавил закупщик. </w:t>
      </w:r>
    </w:p>
    <w:p w14:paraId="2B11E191" w14:textId="77777777" w:rsidR="00343E84" w:rsidRDefault="00343E84" w:rsidP="00343E84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5B488131" wp14:editId="079119BC">
            <wp:extent cx="5800725" cy="1254706"/>
            <wp:effectExtent l="0" t="0" r="0" b="3175"/>
            <wp:docPr id="5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укцион8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77" cy="125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466C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79</w:t>
      </w:r>
      <w:r w:rsidR="00A61872">
        <w:rPr>
          <w:noProof/>
        </w:rPr>
        <w:fldChar w:fldCharType="end"/>
      </w:r>
    </w:p>
    <w:p w14:paraId="668AEDC3" w14:textId="77777777" w:rsidR="00E30BED" w:rsidRPr="00E30BED" w:rsidRDefault="00E30BED" w:rsidP="00E30BED">
      <w:pPr>
        <w:pStyle w:val="BodyText"/>
      </w:pPr>
    </w:p>
    <w:p w14:paraId="7A2599C3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75" w:name="_Toc479690411"/>
      <w:bookmarkStart w:id="76" w:name="_Toc483489897"/>
      <w:r w:rsidRPr="00A41F52">
        <w:t>Описание «Аукцион в реальном времени»</w:t>
      </w:r>
      <w:bookmarkEnd w:id="75"/>
      <w:bookmarkEnd w:id="76"/>
      <w:r w:rsidRPr="00A41F52">
        <w:t xml:space="preserve"> </w:t>
      </w:r>
    </w:p>
    <w:p w14:paraId="09EBFD6A" w14:textId="77777777" w:rsidR="00E30BED" w:rsidRPr="00E30BED" w:rsidRDefault="00E30BED" w:rsidP="00E30BED">
      <w:pPr>
        <w:rPr>
          <w:lang w:val="x-none" w:eastAsia="x-none"/>
        </w:rPr>
      </w:pPr>
    </w:p>
    <w:p w14:paraId="0F88C9B3" w14:textId="77777777" w:rsidR="00343E84" w:rsidRDefault="00343E84" w:rsidP="00343E84">
      <w:r>
        <w:t xml:space="preserve">Подача предложения участника осуществляется средствами интерфейса «Аукциона в реальном времени». Поставщику доступны сведения согласно настройкам видимости и правил торгов. </w:t>
      </w:r>
    </w:p>
    <w:p w14:paraId="0DAE953F" w14:textId="77777777" w:rsidR="00343E84" w:rsidRDefault="00343E84" w:rsidP="00343E84">
      <w:r>
        <w:t>Для подачи предложения требуется нажать на кнопку «Аукцион в реальном времени».</w:t>
      </w:r>
    </w:p>
    <w:p w14:paraId="7DA054B8" w14:textId="77777777" w:rsidR="00343E84" w:rsidRPr="00CD6F8F" w:rsidRDefault="00343E84" w:rsidP="00343E84">
      <w:pPr>
        <w:rPr>
          <w:i/>
        </w:rPr>
      </w:pPr>
      <w:r w:rsidRPr="00B13794">
        <w:rPr>
          <w:b/>
        </w:rPr>
        <w:t>Примечание:</w:t>
      </w:r>
      <w:r w:rsidRPr="001F79C4">
        <w:rPr>
          <w:i/>
        </w:rPr>
        <w:t xml:space="preserve"> </w:t>
      </w:r>
      <w:r w:rsidRPr="00B13794">
        <w:t xml:space="preserve">для запуска потребуется активировать </w:t>
      </w:r>
      <w:r w:rsidRPr="00B13794">
        <w:rPr>
          <w:lang w:val="en-US"/>
        </w:rPr>
        <w:t>Java</w:t>
      </w:r>
      <w:r w:rsidRPr="00B13794">
        <w:t xml:space="preserve"> в браузере.</w:t>
      </w:r>
      <w:r>
        <w:rPr>
          <w:i/>
        </w:rPr>
        <w:t xml:space="preserve"> </w:t>
      </w:r>
      <w:r w:rsidRPr="001F79C4">
        <w:rPr>
          <w:i/>
        </w:rPr>
        <w:t xml:space="preserve"> </w:t>
      </w:r>
      <w:r>
        <w:t xml:space="preserve"> </w:t>
      </w:r>
    </w:p>
    <w:p w14:paraId="0ADF17F3" w14:textId="77777777" w:rsidR="00343E84" w:rsidRDefault="00343E84" w:rsidP="003C1043">
      <w:pPr>
        <w:pStyle w:val="ListParagraph"/>
        <w:numPr>
          <w:ilvl w:val="0"/>
          <w:numId w:val="10"/>
        </w:numPr>
      </w:pPr>
      <w:r>
        <w:t>В карточке аукциона</w:t>
      </w:r>
    </w:p>
    <w:p w14:paraId="2BA6778E" w14:textId="2BD744BD" w:rsidR="00343E84" w:rsidRDefault="00343E84" w:rsidP="00343E84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40E214D9" wp14:editId="2272DEBA">
            <wp:extent cx="6045200" cy="1397000"/>
            <wp:effectExtent l="0" t="0" r="0" b="0"/>
            <wp:docPr id="456" name="Рисунок 456" descr="аукц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укцион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57D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80</w:t>
      </w:r>
      <w:r w:rsidR="00A61872">
        <w:rPr>
          <w:noProof/>
        </w:rPr>
        <w:fldChar w:fldCharType="end"/>
      </w:r>
    </w:p>
    <w:p w14:paraId="7B483B28" w14:textId="77777777" w:rsidR="00343E84" w:rsidRDefault="00343E84" w:rsidP="003C1043">
      <w:pPr>
        <w:pStyle w:val="ListParagraph"/>
        <w:numPr>
          <w:ilvl w:val="0"/>
          <w:numId w:val="10"/>
        </w:numPr>
      </w:pPr>
      <w:r>
        <w:t>На главной странице</w:t>
      </w:r>
    </w:p>
    <w:p w14:paraId="1D125C21" w14:textId="6429AB10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3C469D6D" wp14:editId="20833234">
            <wp:extent cx="6019800" cy="1993900"/>
            <wp:effectExtent l="0" t="0" r="0" b="12700"/>
            <wp:docPr id="455" name="Рисунок 455" descr="аукцио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укцион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155C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81</w:t>
      </w:r>
      <w:r w:rsidR="00A61872">
        <w:rPr>
          <w:noProof/>
        </w:rPr>
        <w:fldChar w:fldCharType="end"/>
      </w:r>
    </w:p>
    <w:p w14:paraId="2D4711D4" w14:textId="1E1D68CD" w:rsidR="00A27A81" w:rsidRPr="00A27A81" w:rsidRDefault="00A27A81" w:rsidP="00A27A81">
      <w:r w:rsidRPr="00B13794">
        <w:rPr>
          <w:b/>
        </w:rPr>
        <w:lastRenderedPageBreak/>
        <w:t>Примечание:</w:t>
      </w:r>
      <w:r w:rsidRPr="001F79C4">
        <w:rPr>
          <w:i/>
        </w:rPr>
        <w:t xml:space="preserve"> </w:t>
      </w:r>
      <w:r>
        <w:t xml:space="preserve">в случае появления ошибки при открытии аукциона требуется  изменить настройки Java. Для этого введите в </w:t>
      </w:r>
      <w:r w:rsidR="008861FF">
        <w:t>поиске Configure</w:t>
      </w:r>
      <w:r>
        <w:t xml:space="preserve"> Java </w:t>
      </w:r>
    </w:p>
    <w:p w14:paraId="7F7DB212" w14:textId="508BEF15" w:rsidR="00A150CC" w:rsidRDefault="00A150CC" w:rsidP="00A150CC">
      <w:pPr>
        <w:pStyle w:val="ListParagraph"/>
        <w:numPr>
          <w:ilvl w:val="0"/>
          <w:numId w:val="23"/>
        </w:numPr>
      </w:pPr>
      <w:r>
        <w:t>Запустите меню Пуск Windows</w:t>
      </w:r>
    </w:p>
    <w:p w14:paraId="14256057" w14:textId="235FE979" w:rsidR="00A150CC" w:rsidRDefault="00A150CC" w:rsidP="00A150CC">
      <w:pPr>
        <w:pStyle w:val="ListParagraph"/>
        <w:numPr>
          <w:ilvl w:val="0"/>
          <w:numId w:val="23"/>
        </w:numPr>
      </w:pPr>
      <w:r>
        <w:t>Нажмите Программы (Все приложения в Windows 10)</w:t>
      </w:r>
    </w:p>
    <w:p w14:paraId="78EDB08F" w14:textId="318C8F90" w:rsidR="00A150CC" w:rsidRDefault="00A150CC" w:rsidP="00A150CC">
      <w:pPr>
        <w:pStyle w:val="ListParagraph"/>
        <w:numPr>
          <w:ilvl w:val="0"/>
          <w:numId w:val="23"/>
        </w:numPr>
      </w:pPr>
      <w:r>
        <w:t>Найдите список программ Java</w:t>
      </w:r>
    </w:p>
    <w:p w14:paraId="4FDDEB57" w14:textId="786C6186" w:rsidR="00A27A81" w:rsidRDefault="00A150CC" w:rsidP="00A150CC">
      <w:pPr>
        <w:pStyle w:val="ListParagraph"/>
        <w:numPr>
          <w:ilvl w:val="0"/>
          <w:numId w:val="23"/>
        </w:numPr>
      </w:pPr>
      <w:r>
        <w:t>Щелкните Configure Java (Настроить Java), чтобы запустить панель управления Java Control Panel</w:t>
      </w:r>
    </w:p>
    <w:p w14:paraId="51594AC3" w14:textId="77777777" w:rsidR="00A150CC" w:rsidRDefault="00A150CC" w:rsidP="00A150CC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2D8BD0C1" wp14:editId="698FADE4">
            <wp:extent cx="4696460" cy="630555"/>
            <wp:effectExtent l="0" t="0" r="8890" b="0"/>
            <wp:docPr id="461" name="Picture 461" descr="cid:image005.png@01D2C031.8B66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id:image005.png@01D2C031.8B666600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4B4A" w14:textId="56FFE73B" w:rsidR="00A27A81" w:rsidRDefault="00A150CC" w:rsidP="00A150CC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>
        <w:rPr>
          <w:noProof/>
        </w:rPr>
        <w:t>82</w:t>
      </w:r>
      <w:r w:rsidR="00A61872">
        <w:rPr>
          <w:noProof/>
        </w:rPr>
        <w:fldChar w:fldCharType="end"/>
      </w:r>
    </w:p>
    <w:p w14:paraId="31179FB4" w14:textId="6A84F5E4" w:rsidR="00A150CC" w:rsidRDefault="00A150CC" w:rsidP="00A150CC">
      <w:pPr>
        <w:pStyle w:val="BodyText"/>
      </w:pPr>
      <w:r w:rsidRPr="00A150CC">
        <w:t>На вкладке Advanced устан</w:t>
      </w:r>
      <w:r>
        <w:t>овить все переключатели как на скриншотах</w:t>
      </w:r>
      <w:r w:rsidRPr="00A150CC">
        <w:t xml:space="preserve"> ниже:</w:t>
      </w:r>
    </w:p>
    <w:p w14:paraId="5683B4FE" w14:textId="77777777" w:rsidR="00A150CC" w:rsidRDefault="00A150CC" w:rsidP="00A150CC">
      <w:pPr>
        <w:pStyle w:val="BodyText"/>
        <w:keepNext/>
        <w:jc w:val="center"/>
      </w:pPr>
      <w:r>
        <w:rPr>
          <w:noProof/>
          <w:lang w:val="en-US"/>
        </w:rPr>
        <w:drawing>
          <wp:inline distT="0" distB="0" distL="0" distR="0" wp14:anchorId="798A7386" wp14:editId="30ADC432">
            <wp:extent cx="5086985" cy="4882515"/>
            <wp:effectExtent l="0" t="0" r="0" b="0"/>
            <wp:docPr id="462" name="Picture 462" descr="cid:image001.jpg@01D2C031.8B8A1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01.jpg@01D2C031.8B8A1AA0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A17BA" w14:textId="21E01CAA" w:rsidR="00A150CC" w:rsidRDefault="00A150CC" w:rsidP="00A150CC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>
        <w:rPr>
          <w:noProof/>
        </w:rPr>
        <w:t>83</w:t>
      </w:r>
      <w:r w:rsidR="00A61872">
        <w:rPr>
          <w:noProof/>
        </w:rPr>
        <w:fldChar w:fldCharType="end"/>
      </w:r>
    </w:p>
    <w:p w14:paraId="161216BE" w14:textId="77777777" w:rsidR="00A150CC" w:rsidRDefault="00A150CC" w:rsidP="00A150CC">
      <w:pPr>
        <w:pStyle w:val="BodyText"/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3649788" wp14:editId="2DCFD91C">
            <wp:extent cx="4953635" cy="3826510"/>
            <wp:effectExtent l="0" t="0" r="0" b="2540"/>
            <wp:docPr id="463" name="Picture 463" descr="cid:image002.jpg@01D2C031.8B8A1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002.jpg@01D2C031.8B8A1AA0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55A7" w14:textId="579C783A" w:rsidR="00A150CC" w:rsidRDefault="00A150CC" w:rsidP="00A150CC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>
        <w:rPr>
          <w:noProof/>
        </w:rPr>
        <w:t>84</w:t>
      </w:r>
      <w:r w:rsidR="00A61872">
        <w:rPr>
          <w:noProof/>
        </w:rPr>
        <w:fldChar w:fldCharType="end"/>
      </w:r>
    </w:p>
    <w:p w14:paraId="0760E0DF" w14:textId="77777777" w:rsidR="00A150CC" w:rsidRDefault="00A150CC" w:rsidP="00A150CC">
      <w:pPr>
        <w:pStyle w:val="BodyText"/>
        <w:keepNext/>
        <w:jc w:val="center"/>
      </w:pPr>
      <w:r>
        <w:rPr>
          <w:noProof/>
          <w:lang w:val="en-US"/>
        </w:rPr>
        <w:drawing>
          <wp:inline distT="0" distB="0" distL="0" distR="0" wp14:anchorId="5C60042C" wp14:editId="6C5DB58A">
            <wp:extent cx="5078095" cy="3222625"/>
            <wp:effectExtent l="0" t="0" r="8255" b="0"/>
            <wp:docPr id="464" name="Picture 464" descr="cid:image010.png@01D2C031.8B66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10.png@01D2C031.8B666600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2C76" w14:textId="6D0FF20D" w:rsidR="00A150CC" w:rsidRDefault="00A150CC" w:rsidP="00A150CC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>
        <w:rPr>
          <w:noProof/>
        </w:rPr>
        <w:t>85</w:t>
      </w:r>
      <w:r w:rsidR="00A61872">
        <w:rPr>
          <w:noProof/>
        </w:rPr>
        <w:fldChar w:fldCharType="end"/>
      </w:r>
    </w:p>
    <w:p w14:paraId="3AF07E78" w14:textId="0897F014" w:rsidR="00A150CC" w:rsidRDefault="00A150CC" w:rsidP="00A150CC">
      <w:pPr>
        <w:pStyle w:val="BodyText"/>
        <w:numPr>
          <w:ilvl w:val="0"/>
          <w:numId w:val="24"/>
        </w:numPr>
      </w:pPr>
      <w:r w:rsidRPr="00A150CC">
        <w:t xml:space="preserve">Далее </w:t>
      </w:r>
      <w:r>
        <w:t>нажмите кнопку «</w:t>
      </w:r>
      <w:r w:rsidRPr="00A150CC">
        <w:t>Apply</w:t>
      </w:r>
      <w:r>
        <w:t>»</w:t>
      </w:r>
      <w:r w:rsidRPr="00A150CC">
        <w:t xml:space="preserve"> и </w:t>
      </w:r>
      <w:r>
        <w:t>«</w:t>
      </w:r>
      <w:r w:rsidRPr="00A150CC">
        <w:t>ОК</w:t>
      </w:r>
      <w:r>
        <w:t>»</w:t>
      </w:r>
      <w:r w:rsidRPr="00A150CC">
        <w:t>.</w:t>
      </w:r>
    </w:p>
    <w:p w14:paraId="50BB6BE6" w14:textId="6C3F313B" w:rsidR="00A150CC" w:rsidRDefault="00A150CC" w:rsidP="00A150CC">
      <w:pPr>
        <w:pStyle w:val="BodyText"/>
        <w:numPr>
          <w:ilvl w:val="0"/>
          <w:numId w:val="24"/>
        </w:numPr>
      </w:pPr>
      <w:r>
        <w:t xml:space="preserve">Вернитесь в систему </w:t>
      </w:r>
      <w:r>
        <w:rPr>
          <w:lang w:val="en-US"/>
        </w:rPr>
        <w:t>SAP</w:t>
      </w:r>
      <w:r w:rsidRPr="00A150CC">
        <w:t xml:space="preserve"> </w:t>
      </w:r>
      <w:r>
        <w:rPr>
          <w:lang w:val="en-US"/>
        </w:rPr>
        <w:t>SRM</w:t>
      </w:r>
      <w:r w:rsidRPr="00A150CC">
        <w:t xml:space="preserve"> </w:t>
      </w:r>
      <w:r>
        <w:t>и нажмите</w:t>
      </w:r>
      <w:r w:rsidRPr="00A150CC">
        <w:t xml:space="preserve"> </w:t>
      </w:r>
      <w:r>
        <w:t xml:space="preserve">на главном окне аукциона </w:t>
      </w:r>
      <w:r w:rsidRPr="00A150CC">
        <w:t>кнопку «Аукцион в реальном времени».</w:t>
      </w:r>
    </w:p>
    <w:p w14:paraId="390E1951" w14:textId="77777777" w:rsidR="00A150CC" w:rsidRDefault="00A150CC" w:rsidP="00A150CC">
      <w:pPr>
        <w:pStyle w:val="BodyText"/>
      </w:pPr>
    </w:p>
    <w:p w14:paraId="6CEE0620" w14:textId="77777777" w:rsidR="00A150CC" w:rsidRPr="00A150CC" w:rsidRDefault="00A150CC" w:rsidP="00A150CC">
      <w:pPr>
        <w:pStyle w:val="BodyText"/>
      </w:pPr>
    </w:p>
    <w:p w14:paraId="14F14D2E" w14:textId="77777777" w:rsidR="00343E84" w:rsidRDefault="00343E84" w:rsidP="00343E84">
      <w:r>
        <w:t xml:space="preserve">Откроется приложение «Пульт управления аукционом в реальном времени». </w:t>
      </w:r>
    </w:p>
    <w:p w14:paraId="082AA0A0" w14:textId="77777777" w:rsidR="00343E84" w:rsidRDefault="00343E84" w:rsidP="00343E84">
      <w:r>
        <w:rPr>
          <w:noProof/>
          <w:lang w:val="en-US" w:eastAsia="en-US"/>
        </w:rPr>
        <w:lastRenderedPageBreak/>
        <w:drawing>
          <wp:inline distT="0" distB="0" distL="0" distR="0" wp14:anchorId="6494E81C" wp14:editId="3F995775">
            <wp:extent cx="6029960" cy="2943225"/>
            <wp:effectExtent l="0" t="0" r="8890" b="9525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укцион3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D577" w14:textId="77777777" w:rsidR="00343E84" w:rsidRDefault="00343E84" w:rsidP="00343E84">
      <w:pPr>
        <w:pStyle w:val="Caption"/>
        <w:rPr>
          <w:noProof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86</w:t>
      </w:r>
      <w:r w:rsidR="00A61872">
        <w:rPr>
          <w:noProof/>
        </w:rPr>
        <w:fldChar w:fldCharType="end"/>
      </w:r>
    </w:p>
    <w:p w14:paraId="2BEA310A" w14:textId="77777777" w:rsidR="00343E84" w:rsidRPr="00FE3BB7" w:rsidRDefault="00343E84" w:rsidP="00343E84">
      <w:r>
        <w:t>В верхнем блоке указаны основные данные аукциона: сроки</w:t>
      </w:r>
      <w:r w:rsidRPr="00FE3BB7">
        <w:t xml:space="preserve">, </w:t>
      </w:r>
      <w:r>
        <w:t>контактное лицо закупщика</w:t>
      </w:r>
      <w:r w:rsidRPr="00FE3BB7">
        <w:t xml:space="preserve">, </w:t>
      </w:r>
      <w:r>
        <w:t xml:space="preserve">описание аукциона. </w:t>
      </w:r>
    </w:p>
    <w:p w14:paraId="52681B4F" w14:textId="77777777" w:rsidR="00343E84" w:rsidRDefault="00343E84" w:rsidP="00343E84">
      <w:r w:rsidRPr="00340F44">
        <w:t xml:space="preserve">В поле «Оставшееся время» находится таймер с обратным отсчетом от текущего времени до срока завершения аукциона. </w:t>
      </w:r>
    </w:p>
    <w:p w14:paraId="7EEC74E5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8BD02CF" wp14:editId="0621C134">
            <wp:extent cx="6029960" cy="73025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аукцион 14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752B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87</w:t>
      </w:r>
      <w:r w:rsidR="00A61872">
        <w:rPr>
          <w:noProof/>
        </w:rPr>
        <w:fldChar w:fldCharType="end"/>
      </w:r>
    </w:p>
    <w:p w14:paraId="4694D5C0" w14:textId="77777777" w:rsidR="00343E84" w:rsidRDefault="00343E84" w:rsidP="00343E84">
      <w:r>
        <w:t xml:space="preserve">После наступления срока запуска аукциона (поле «Срок начала») вы получите уведомление о том, что аукцион перешел в статус «Активно». </w:t>
      </w:r>
    </w:p>
    <w:p w14:paraId="56D90C80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7FDA10F" wp14:editId="3818ACFE">
            <wp:extent cx="3677163" cy="1267002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укцион изменеие статуса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7DF6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88</w:t>
      </w:r>
      <w:r w:rsidR="00A61872">
        <w:rPr>
          <w:noProof/>
        </w:rPr>
        <w:fldChar w:fldCharType="end"/>
      </w:r>
    </w:p>
    <w:p w14:paraId="1D0A430D" w14:textId="77777777" w:rsidR="00343E84" w:rsidRPr="00907716" w:rsidRDefault="00343E84" w:rsidP="00343E84"/>
    <w:p w14:paraId="2DBB06CA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77" w:name="_Toc479690412"/>
      <w:bookmarkStart w:id="78" w:name="_Toc483489898"/>
      <w:r>
        <w:t>Подача предложений</w:t>
      </w:r>
      <w:bookmarkEnd w:id="77"/>
      <w:bookmarkEnd w:id="78"/>
    </w:p>
    <w:p w14:paraId="3D657099" w14:textId="77777777" w:rsidR="00E30BED" w:rsidRPr="00E30BED" w:rsidRDefault="00E30BED" w:rsidP="00E30BED">
      <w:pPr>
        <w:rPr>
          <w:lang w:val="x-none" w:eastAsia="x-none"/>
        </w:rPr>
      </w:pPr>
    </w:p>
    <w:p w14:paraId="7B004EA4" w14:textId="77777777" w:rsidR="00343E84" w:rsidRPr="00267FBA" w:rsidRDefault="00343E84" w:rsidP="00343E84">
      <w:pPr>
        <w:rPr>
          <w:b/>
          <w:i/>
          <w:noProof/>
          <w:lang w:eastAsia="en-US"/>
        </w:rPr>
      </w:pPr>
      <w:r>
        <w:t>Чтобы сделать ставку</w:t>
      </w:r>
      <w:r w:rsidRPr="001F79C4">
        <w:t xml:space="preserve">, </w:t>
      </w:r>
      <w:r>
        <w:t xml:space="preserve">требуется ввести цену для позиции и нажать кнопку «Подать». Подавать ставки можно для каждой позиции в отдельности. В строке «Общая стоимость предложения» отобразится сумма предложения по позициям. </w:t>
      </w:r>
    </w:p>
    <w:p w14:paraId="55D5F2EC" w14:textId="77777777" w:rsidR="00343E84" w:rsidRDefault="00343E84" w:rsidP="00343E84">
      <w:pPr>
        <w:rPr>
          <w:b/>
          <w:i/>
        </w:rPr>
      </w:pPr>
      <w:r>
        <w:rPr>
          <w:b/>
          <w:i/>
          <w:noProof/>
          <w:lang w:val="en-US" w:eastAsia="en-US"/>
        </w:rPr>
        <w:lastRenderedPageBreak/>
        <w:drawing>
          <wp:inline distT="0" distB="0" distL="0" distR="0" wp14:anchorId="25B15F5F" wp14:editId="20A483D9">
            <wp:extent cx="6029960" cy="1189990"/>
            <wp:effectExtent l="0" t="0" r="8890" b="0"/>
            <wp:docPr id="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укцион4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1971" w14:textId="3121015E" w:rsidR="00343E84" w:rsidRPr="00267FBA" w:rsidRDefault="00343E84" w:rsidP="00B13794">
      <w:pPr>
        <w:pStyle w:val="Caption"/>
        <w:rPr>
          <w:b w:val="0"/>
          <w:i/>
        </w:rPr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89</w:t>
      </w:r>
      <w:r w:rsidR="00A61872">
        <w:rPr>
          <w:noProof/>
        </w:rPr>
        <w:fldChar w:fldCharType="end"/>
      </w:r>
    </w:p>
    <w:p w14:paraId="327BAF23" w14:textId="77777777" w:rsidR="00343E84" w:rsidRDefault="00343E84" w:rsidP="00343E84">
      <w:pPr>
        <w:jc w:val="left"/>
        <w:rPr>
          <w:b/>
          <w:i/>
        </w:rPr>
      </w:pPr>
      <w:r w:rsidRPr="00F72010">
        <w:t xml:space="preserve">Нажмите кнопку «Да», если вы хотите подтвердить подачу </w:t>
      </w:r>
      <w:r>
        <w:t>ставки</w:t>
      </w:r>
      <w:r w:rsidRPr="00F72010">
        <w:t>.</w:t>
      </w:r>
      <w:r>
        <w:rPr>
          <w:b/>
          <w:i/>
        </w:rPr>
        <w:t xml:space="preserve"> </w:t>
      </w:r>
      <w:r>
        <w:rPr>
          <w:b/>
          <w:i/>
          <w:noProof/>
          <w:lang w:val="en-US" w:eastAsia="en-US"/>
        </w:rPr>
        <w:drawing>
          <wp:inline distT="0" distB="0" distL="0" distR="0" wp14:anchorId="6262E87B" wp14:editId="077DAFEC">
            <wp:extent cx="5868219" cy="2229161"/>
            <wp:effectExtent l="0" t="0" r="0" b="0"/>
            <wp:docPr id="4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аукцион5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9633" w14:textId="77777777" w:rsidR="00343E84" w:rsidRPr="00F72010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90</w:t>
      </w:r>
      <w:r w:rsidR="00A61872">
        <w:rPr>
          <w:noProof/>
        </w:rPr>
        <w:fldChar w:fldCharType="end"/>
      </w:r>
    </w:p>
    <w:p w14:paraId="2160FD1E" w14:textId="77777777" w:rsidR="00343E84" w:rsidRDefault="00343E84" w:rsidP="00343E84">
      <w:r>
        <w:t>Вы можете делать ставки до момента окончания аукциона. Последняя поданная вами ставка будет скопирована в предложение, которое автоматически создаётся по окончанию аукциона.</w:t>
      </w:r>
      <w:r w:rsidRPr="00907716">
        <w:t xml:space="preserve"> </w:t>
      </w:r>
      <w:r>
        <w:t xml:space="preserve">На вкладке «История» отображается информация о сделанных вами ставках к конкретной позиции. </w:t>
      </w:r>
    </w:p>
    <w:p w14:paraId="779D740C" w14:textId="77777777" w:rsidR="00E30BED" w:rsidRDefault="00E30BED" w:rsidP="00343E84"/>
    <w:p w14:paraId="20DB3287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79" w:name="_Toc479690413"/>
      <w:bookmarkStart w:id="80" w:name="_Toc483489899"/>
      <w:r w:rsidRPr="00A41F52">
        <w:t xml:space="preserve">Работа с </w:t>
      </w:r>
      <w:r>
        <w:t>лотами</w:t>
      </w:r>
      <w:bookmarkEnd w:id="79"/>
      <w:bookmarkEnd w:id="80"/>
    </w:p>
    <w:p w14:paraId="403A40C8" w14:textId="77777777" w:rsidR="00B13794" w:rsidRPr="00B13794" w:rsidRDefault="00B13794" w:rsidP="00B13794">
      <w:pPr>
        <w:rPr>
          <w:lang w:val="x-none" w:eastAsia="x-none"/>
        </w:rPr>
      </w:pPr>
    </w:p>
    <w:p w14:paraId="142E3B97" w14:textId="77777777" w:rsidR="00343E84" w:rsidRDefault="00343E84" w:rsidP="00343E84">
      <w:r>
        <w:t xml:space="preserve">Если позиции включены в лот, вам потребуется внести цену </w:t>
      </w:r>
      <w:r w:rsidRPr="004D1D6F">
        <w:rPr>
          <w:b/>
        </w:rPr>
        <w:t>для каждой позиции</w:t>
      </w:r>
      <w:r w:rsidRPr="00CD6F8F">
        <w:t xml:space="preserve">, </w:t>
      </w:r>
      <w:r>
        <w:t>которая находится в лоте</w:t>
      </w:r>
      <w:r w:rsidRPr="00CD6F8F">
        <w:t xml:space="preserve">, </w:t>
      </w:r>
      <w:r>
        <w:t xml:space="preserve">чтобы подать ставку. При этом в узловой ячейке автоматически подсчитывается сумма предложения по всем позициям в пакете. </w:t>
      </w:r>
    </w:p>
    <w:p w14:paraId="4CB0BB77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BD2A029" wp14:editId="5A574445">
            <wp:extent cx="6029960" cy="1236345"/>
            <wp:effectExtent l="0" t="0" r="8890" b="1905"/>
            <wp:docPr id="45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аукцион6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9322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91</w:t>
      </w:r>
      <w:r w:rsidR="00A61872">
        <w:rPr>
          <w:noProof/>
        </w:rPr>
        <w:fldChar w:fldCharType="end"/>
      </w:r>
    </w:p>
    <w:p w14:paraId="375D3D18" w14:textId="77777777" w:rsidR="00343E84" w:rsidRDefault="00343E84" w:rsidP="00343E84">
      <w:r>
        <w:t xml:space="preserve">Лучшее предложение отображается только по всему лоту. </w:t>
      </w:r>
    </w:p>
    <w:p w14:paraId="6E79E1B9" w14:textId="77777777" w:rsidR="00E30BED" w:rsidRDefault="00E30BED" w:rsidP="00343E84"/>
    <w:p w14:paraId="0EFD8EF9" w14:textId="77777777" w:rsidR="00343E84" w:rsidRDefault="00343E84" w:rsidP="00343E84"/>
    <w:p w14:paraId="3062A459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81" w:name="_Toc479690414"/>
      <w:bookmarkStart w:id="82" w:name="_Toc483489900"/>
      <w:r>
        <w:lastRenderedPageBreak/>
        <w:t>Описание вкладок аукциона в реальном времени</w:t>
      </w:r>
      <w:bookmarkEnd w:id="81"/>
      <w:bookmarkEnd w:id="82"/>
    </w:p>
    <w:p w14:paraId="15D41353" w14:textId="77777777" w:rsidR="00B13794" w:rsidRPr="00B13794" w:rsidRDefault="00B13794" w:rsidP="00B13794">
      <w:pPr>
        <w:rPr>
          <w:lang w:val="x-none" w:eastAsia="x-none"/>
        </w:rPr>
      </w:pPr>
    </w:p>
    <w:p w14:paraId="5347C585" w14:textId="77777777" w:rsidR="00343E84" w:rsidRDefault="00343E84" w:rsidP="00343E84">
      <w:r>
        <w:t>На вкладке «Подробно» отображается детальная информация по выделенной в верхней части позиции. Чтобы просмотреть информацию о другой позиции, выделите ее.</w:t>
      </w:r>
    </w:p>
    <w:p w14:paraId="03715B55" w14:textId="77777777" w:rsidR="00343E84" w:rsidRDefault="00343E84" w:rsidP="00343E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60E3032D" wp14:editId="7FFDB5B4">
            <wp:extent cx="4601217" cy="3038899"/>
            <wp:effectExtent l="0" t="0" r="8890" b="9525"/>
            <wp:docPr id="45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Вкладка подробно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8174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92</w:t>
      </w:r>
      <w:r w:rsidR="00A61872">
        <w:rPr>
          <w:noProof/>
        </w:rPr>
        <w:fldChar w:fldCharType="end"/>
      </w:r>
    </w:p>
    <w:p w14:paraId="0378141D" w14:textId="77777777" w:rsidR="00343E84" w:rsidRDefault="00343E84" w:rsidP="00343E84">
      <w:r>
        <w:t xml:space="preserve">На вкладке «История» отображается информация о сделанных вами ставках к конкретной позиции. </w:t>
      </w:r>
    </w:p>
    <w:p w14:paraId="30A84F43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4330AADC" wp14:editId="3D178620">
            <wp:extent cx="6029960" cy="1372235"/>
            <wp:effectExtent l="0" t="0" r="8890" b="0"/>
            <wp:docPr id="45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Вкладка история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960E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93</w:t>
      </w:r>
      <w:r w:rsidR="00A61872">
        <w:rPr>
          <w:noProof/>
        </w:rPr>
        <w:fldChar w:fldCharType="end"/>
      </w:r>
    </w:p>
    <w:p w14:paraId="3F8A7353" w14:textId="77777777" w:rsidR="00343E84" w:rsidRDefault="00343E84" w:rsidP="00B13794">
      <w:pPr>
        <w:pStyle w:val="Heading3"/>
        <w:numPr>
          <w:ilvl w:val="2"/>
          <w:numId w:val="7"/>
        </w:numPr>
      </w:pPr>
      <w:bookmarkStart w:id="83" w:name="_Toc479690415"/>
      <w:bookmarkStart w:id="84" w:name="_Toc483489901"/>
      <w:r>
        <w:t>Сообщения чата и системные сообщения</w:t>
      </w:r>
      <w:bookmarkEnd w:id="83"/>
      <w:bookmarkEnd w:id="84"/>
    </w:p>
    <w:p w14:paraId="48B94250" w14:textId="77777777" w:rsidR="00B13794" w:rsidRPr="00B13794" w:rsidRDefault="00B13794" w:rsidP="00B13794">
      <w:pPr>
        <w:rPr>
          <w:lang w:val="x-none" w:eastAsia="x-none"/>
        </w:rPr>
      </w:pPr>
    </w:p>
    <w:p w14:paraId="3D7701A2" w14:textId="77777777" w:rsidR="00343E84" w:rsidRDefault="00343E84" w:rsidP="00343E84">
      <w:r>
        <w:t>В данном блоке можно увидеть системные сообщения: изменение статуса аукциона</w:t>
      </w:r>
      <w:r w:rsidRPr="00CD6F8F">
        <w:t xml:space="preserve">, </w:t>
      </w:r>
      <w:r>
        <w:t xml:space="preserve">данные о сделанных ставках. Кроме этого вы можете </w:t>
      </w:r>
      <w:r w:rsidRPr="00CD6F8F">
        <w:t>участвовать в коммуникации средствами чата, если закупщик не ограничил данную возможность при создании аукциона.</w:t>
      </w:r>
      <w:r>
        <w:t xml:space="preserve"> Поле ввода текста и кнопка «Отправить» будет активны в случае наличия полномочий. </w:t>
      </w:r>
    </w:p>
    <w:p w14:paraId="19866C76" w14:textId="77777777" w:rsidR="00343E84" w:rsidRDefault="00343E84" w:rsidP="00343E84">
      <w:r>
        <w:rPr>
          <w:noProof/>
          <w:lang w:val="en-US" w:eastAsia="en-US"/>
        </w:rPr>
        <w:drawing>
          <wp:inline distT="0" distB="0" distL="0" distR="0" wp14:anchorId="4A81490C" wp14:editId="5CDC3FE1">
            <wp:extent cx="6029960" cy="692785"/>
            <wp:effectExtent l="0" t="0" r="8890" b="0"/>
            <wp:docPr id="45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чат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9EB7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94</w:t>
      </w:r>
      <w:r w:rsidR="00A61872">
        <w:rPr>
          <w:noProof/>
        </w:rPr>
        <w:fldChar w:fldCharType="end"/>
      </w:r>
    </w:p>
    <w:p w14:paraId="5404C6FE" w14:textId="77777777" w:rsidR="00343E84" w:rsidRDefault="00343E84" w:rsidP="00343E84">
      <w:pPr>
        <w:rPr>
          <w:i/>
        </w:rPr>
      </w:pPr>
      <w:r w:rsidRPr="00451186">
        <w:rPr>
          <w:b/>
        </w:rPr>
        <w:lastRenderedPageBreak/>
        <w:t>Примечание:</w:t>
      </w:r>
      <w:r w:rsidRPr="00451186">
        <w:t xml:space="preserve"> для отправки сообщения нужно нажать </w:t>
      </w:r>
      <w:r w:rsidRPr="00451186">
        <w:rPr>
          <w:b/>
        </w:rPr>
        <w:t xml:space="preserve">кнопку «Отправить». </w:t>
      </w:r>
      <w:r w:rsidRPr="00451186">
        <w:t>При нажатии клавиши «</w:t>
      </w:r>
      <w:r w:rsidRPr="00451186">
        <w:rPr>
          <w:lang w:val="en-US"/>
        </w:rPr>
        <w:t>Enter</w:t>
      </w:r>
      <w:r w:rsidRPr="00451186">
        <w:t>» текст сообщения удалится</w:t>
      </w:r>
      <w:r w:rsidRPr="004D1D6F">
        <w:rPr>
          <w:i/>
        </w:rPr>
        <w:t>.</w:t>
      </w:r>
      <w:r w:rsidRPr="00313943">
        <w:rPr>
          <w:i/>
        </w:rPr>
        <w:t xml:space="preserve"> </w:t>
      </w:r>
    </w:p>
    <w:p w14:paraId="5652E96B" w14:textId="77777777" w:rsidR="00343E84" w:rsidRDefault="00343E84" w:rsidP="00343E84">
      <w:r>
        <w:t xml:space="preserve">У вас нет возможности отправить сообщение другому участнику. Ваше сообщение в чате увидит только администратор торгов. </w:t>
      </w:r>
    </w:p>
    <w:p w14:paraId="45D1A455" w14:textId="77777777" w:rsidR="00343E84" w:rsidRPr="00A41F52" w:rsidRDefault="00343E84" w:rsidP="00343E84"/>
    <w:p w14:paraId="169A3164" w14:textId="77777777" w:rsidR="00343E84" w:rsidRDefault="00343E84" w:rsidP="00B13794">
      <w:pPr>
        <w:pStyle w:val="Heading3"/>
        <w:numPr>
          <w:ilvl w:val="2"/>
          <w:numId w:val="7"/>
        </w:numPr>
      </w:pPr>
      <w:r>
        <w:t xml:space="preserve"> </w:t>
      </w:r>
      <w:bookmarkStart w:id="85" w:name="_Toc479690416"/>
      <w:bookmarkStart w:id="86" w:name="_Toc483489902"/>
      <w:r w:rsidRPr="00A41F52">
        <w:t>Публикация предложения и подведение итогов</w:t>
      </w:r>
      <w:bookmarkEnd w:id="85"/>
      <w:bookmarkEnd w:id="86"/>
    </w:p>
    <w:p w14:paraId="3BD26FFE" w14:textId="77777777" w:rsidR="00E30BED" w:rsidRPr="00E30BED" w:rsidRDefault="00E30BED" w:rsidP="00E30BED">
      <w:pPr>
        <w:rPr>
          <w:lang w:val="x-none" w:eastAsia="x-none"/>
        </w:rPr>
      </w:pPr>
    </w:p>
    <w:p w14:paraId="34657B02" w14:textId="0FB3A12F" w:rsidR="00343E84" w:rsidRDefault="00343E84" w:rsidP="00343E84">
      <w:r w:rsidRPr="00C0481F">
        <w:t>После</w:t>
      </w:r>
      <w:r>
        <w:t xml:space="preserve"> завершения периода проведения аукциона</w:t>
      </w:r>
      <w:r w:rsidRPr="00C0481F">
        <w:t xml:space="preserve"> изм</w:t>
      </w:r>
      <w:r w:rsidR="00A150CC">
        <w:t xml:space="preserve">енение предложения, его отмена или </w:t>
      </w:r>
      <w:r w:rsidRPr="00C0481F">
        <w:t>изменение намерения участвовать невозможно.</w:t>
      </w:r>
    </w:p>
    <w:p w14:paraId="342CBF9D" w14:textId="77777777" w:rsidR="00343E84" w:rsidRDefault="00343E84" w:rsidP="00343E84">
      <w:r w:rsidRPr="008B3EE5">
        <w:t xml:space="preserve">На главном экране вы увидеть номер созданного предложения. Его </w:t>
      </w:r>
      <w:r>
        <w:t xml:space="preserve">можно </w:t>
      </w:r>
      <w:r w:rsidRPr="008B3EE5">
        <w:t>открыть, выбр</w:t>
      </w:r>
      <w:r>
        <w:t>ав строку и нажать на кнопку «П</w:t>
      </w:r>
      <w:r w:rsidRPr="008B3EE5">
        <w:t>росмотреть ответ</w:t>
      </w:r>
      <w:r>
        <w:t xml:space="preserve">» или кликнув </w:t>
      </w:r>
      <w:r w:rsidRPr="008B3EE5">
        <w:t>на номер</w:t>
      </w:r>
      <w:r>
        <w:t xml:space="preserve"> предложения. </w:t>
      </w:r>
    </w:p>
    <w:p w14:paraId="33BFB33E" w14:textId="77777777" w:rsidR="00343E84" w:rsidRDefault="00343E84" w:rsidP="00343E8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088B7182" wp14:editId="688E48BD">
            <wp:extent cx="6029960" cy="1868170"/>
            <wp:effectExtent l="0" t="0" r="8890" b="0"/>
            <wp:docPr id="45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23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16C1" w14:textId="77777777" w:rsidR="00343E84" w:rsidRDefault="00343E84" w:rsidP="00343E84">
      <w:pPr>
        <w:pStyle w:val="Caption"/>
      </w:pPr>
      <w:r>
        <w:t xml:space="preserve">Рисунок </w:t>
      </w:r>
      <w:r w:rsidR="00A61872">
        <w:fldChar w:fldCharType="begin"/>
      </w:r>
      <w:r w:rsidR="00A61872">
        <w:instrText xml:space="preserve"> SEQ Рисунок \* ARABIC </w:instrText>
      </w:r>
      <w:r w:rsidR="00A61872">
        <w:fldChar w:fldCharType="separate"/>
      </w:r>
      <w:r w:rsidR="00A150CC">
        <w:rPr>
          <w:noProof/>
        </w:rPr>
        <w:t>95</w:t>
      </w:r>
      <w:r w:rsidR="00A61872">
        <w:rPr>
          <w:noProof/>
        </w:rPr>
        <w:fldChar w:fldCharType="end"/>
      </w:r>
    </w:p>
    <w:p w14:paraId="7E59D3BF" w14:textId="45334E3A" w:rsidR="00EF5FC4" w:rsidRPr="00E30BED" w:rsidRDefault="00343E84" w:rsidP="00E30BED">
      <w:r>
        <w:t xml:space="preserve">Ваше предложение будет рассмотрено ответственным закупщиком </w:t>
      </w:r>
      <w:r w:rsidRPr="00DE1163">
        <w:t>системы закупок ФТС Перекресток</w:t>
      </w:r>
      <w:r w:rsidRPr="002B4DB0">
        <w:t xml:space="preserve">. </w:t>
      </w:r>
      <w:r>
        <w:t xml:space="preserve">Все дальнейшие взаимодействия осуществляются вне системы.  </w:t>
      </w:r>
    </w:p>
    <w:p w14:paraId="26538487" w14:textId="77777777" w:rsidR="00205B15" w:rsidRPr="00A83F19" w:rsidRDefault="00205B15" w:rsidP="00EF5FC4">
      <w:pPr>
        <w:pStyle w:val="BodyText"/>
        <w:rPr>
          <w:color w:val="FFFFFF" w:themeColor="background1"/>
          <w:szCs w:val="22"/>
          <w:lang w:eastAsia="x-none"/>
        </w:rPr>
      </w:pPr>
    </w:p>
    <w:p w14:paraId="35518E08" w14:textId="0E8AC33B" w:rsidR="00EC70FC" w:rsidRPr="00E30BED" w:rsidRDefault="00EC70FC" w:rsidP="00A83F19">
      <w:pPr>
        <w:pStyle w:val="BodyText"/>
        <w:rPr>
          <w:szCs w:val="22"/>
          <w:lang w:eastAsia="x-none"/>
        </w:rPr>
      </w:pPr>
    </w:p>
    <w:sectPr w:rsidR="00EC70FC" w:rsidRPr="00E30BED" w:rsidSect="00213653">
      <w:headerReference w:type="default" r:id="rId114"/>
      <w:footerReference w:type="default" r:id="rId115"/>
      <w:headerReference w:type="first" r:id="rId116"/>
      <w:footerReference w:type="first" r:id="rId117"/>
      <w:pgSz w:w="11906" w:h="16838"/>
      <w:pgMar w:top="1013" w:right="991" w:bottom="993" w:left="1418" w:header="0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DEBD9" w14:textId="77777777" w:rsidR="00A61872" w:rsidRDefault="00A61872">
      <w:r>
        <w:separator/>
      </w:r>
    </w:p>
  </w:endnote>
  <w:endnote w:type="continuationSeparator" w:id="0">
    <w:p w14:paraId="6726B572" w14:textId="77777777" w:rsidR="00A61872" w:rsidRDefault="00A61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Light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LightC">
    <w:altName w:val="Gabriola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Pragmatica Light">
    <w:altName w:val="Arial"/>
    <w:panose1 w:val="00000000000000000000"/>
    <w:charset w:val="00"/>
    <w:family w:val="swiss"/>
    <w:notTrueType/>
    <w:pitch w:val="variable"/>
    <w:sig w:usb0="800002EF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17CF0" w14:textId="77777777" w:rsidR="00A27A81" w:rsidRDefault="00A27A81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1022D" wp14:editId="062D37E4">
              <wp:simplePos x="0" y="0"/>
              <wp:positionH relativeFrom="page">
                <wp:posOffset>7033895</wp:posOffset>
              </wp:positionH>
              <wp:positionV relativeFrom="page">
                <wp:posOffset>10201275</wp:posOffset>
              </wp:positionV>
              <wp:extent cx="512445" cy="441325"/>
              <wp:effectExtent l="0" t="0" r="0" b="0"/>
              <wp:wrapNone/>
              <wp:docPr id="522" name="Автофигура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6A356" w14:textId="77777777" w:rsidR="00A27A81" w:rsidRPr="0084361F" w:rsidRDefault="00A27A81" w:rsidP="00384269">
                          <w:pPr>
                            <w:pStyle w:val="Footer"/>
                            <w:pBdr>
                              <w:left w:val="single" w:sz="18" w:space="4" w:color="C00000"/>
                            </w:pBdr>
                            <w:jc w:val="center"/>
                            <w:rPr>
                              <w:color w:val="898989"/>
                            </w:rPr>
                          </w:pPr>
                          <w:r w:rsidRPr="00977FE0">
                            <w:rPr>
                              <w:color w:val="898989"/>
                            </w:rPr>
                            <w:fldChar w:fldCharType="begin"/>
                          </w:r>
                          <w:r w:rsidRPr="00977FE0">
                            <w:rPr>
                              <w:color w:val="898989"/>
                            </w:rPr>
                            <w:instrText>PAGE    \* MERGEFORMAT</w:instrText>
                          </w:r>
                          <w:r w:rsidRPr="00977FE0">
                            <w:rPr>
                              <w:color w:val="898989"/>
                            </w:rPr>
                            <w:fldChar w:fldCharType="separate"/>
                          </w:r>
                          <w:r w:rsidR="008861FF" w:rsidRPr="008861FF">
                            <w:rPr>
                              <w:rFonts w:ascii="Trebuchet MS" w:hAnsi="Trebuchet MS"/>
                              <w:noProof/>
                              <w:color w:val="898989"/>
                            </w:rPr>
                            <w:t>45</w:t>
                          </w:r>
                          <w:r w:rsidRPr="00977FE0">
                            <w:rPr>
                              <w:color w:val="89898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1022D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Автофигура 13" o:spid="_x0000_s1026" type="#_x0000_t176" style="position:absolute;left:0;text-align:left;margin-left:553.85pt;margin-top:803.25pt;width:40.35pt;height:34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8T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" filled="f" fillcolor="#5c83b4" stroked="f" strokecolor="#737373">
              <v:textbox>
                <w:txbxContent>
                  <w:p w14:paraId="3586A356" w14:textId="77777777" w:rsidR="00A27A81" w:rsidRPr="0084361F" w:rsidRDefault="00A27A81" w:rsidP="00384269">
                    <w:pPr>
                      <w:pStyle w:val="Footer"/>
                      <w:pBdr>
                        <w:left w:val="single" w:sz="18" w:space="4" w:color="C00000"/>
                      </w:pBdr>
                      <w:jc w:val="center"/>
                      <w:rPr>
                        <w:color w:val="898989"/>
                      </w:rPr>
                    </w:pPr>
                    <w:r w:rsidRPr="00977FE0">
                      <w:rPr>
                        <w:color w:val="898989"/>
                      </w:rPr>
                      <w:fldChar w:fldCharType="begin"/>
                    </w:r>
                    <w:r w:rsidRPr="00977FE0">
                      <w:rPr>
                        <w:color w:val="898989"/>
                      </w:rPr>
                      <w:instrText>PAGE    \* MERGEFORMAT</w:instrText>
                    </w:r>
                    <w:r w:rsidRPr="00977FE0">
                      <w:rPr>
                        <w:color w:val="898989"/>
                      </w:rPr>
                      <w:fldChar w:fldCharType="separate"/>
                    </w:r>
                    <w:r w:rsidR="008861FF" w:rsidRPr="008861FF">
                      <w:rPr>
                        <w:rFonts w:ascii="Trebuchet MS" w:hAnsi="Trebuchet MS"/>
                        <w:noProof/>
                        <w:color w:val="898989"/>
                      </w:rPr>
                      <w:t>45</w:t>
                    </w:r>
                    <w:r w:rsidRPr="00977FE0">
                      <w:rPr>
                        <w:color w:val="89898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0FBB6" w14:textId="77777777" w:rsidR="00A27A81" w:rsidRPr="00A83F19" w:rsidRDefault="00A27A81" w:rsidP="00403EFC">
    <w:pPr>
      <w:pStyle w:val="Footer"/>
      <w:jc w:val="center"/>
      <w:rPr>
        <w:szCs w:val="22"/>
        <w:lang w:val="en-US"/>
      </w:rPr>
    </w:pPr>
    <w:r w:rsidRPr="00A83F19">
      <w:rPr>
        <w:szCs w:val="22"/>
      </w:rPr>
      <w:t>Москва, 201</w:t>
    </w:r>
    <w:r w:rsidRPr="00A83F19">
      <w:rPr>
        <w:szCs w:val="22"/>
        <w:lang w:val="en-US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43582" w14:textId="77777777" w:rsidR="00A61872" w:rsidRDefault="00A61872">
      <w:r>
        <w:separator/>
      </w:r>
    </w:p>
  </w:footnote>
  <w:footnote w:type="continuationSeparator" w:id="0">
    <w:p w14:paraId="4B4A5978" w14:textId="77777777" w:rsidR="00A61872" w:rsidRDefault="00A61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top w:w="113" w:type="dxa"/>
      </w:tblCellMar>
      <w:tblLook w:val="04A0" w:firstRow="1" w:lastRow="0" w:firstColumn="1" w:lastColumn="0" w:noHBand="0" w:noVBand="1"/>
    </w:tblPr>
    <w:tblGrid>
      <w:gridCol w:w="4785"/>
      <w:gridCol w:w="4786"/>
    </w:tblGrid>
    <w:tr w:rsidR="00A27A81" w:rsidRPr="00E01C0C" w14:paraId="5CB782D8" w14:textId="77777777" w:rsidTr="009573EE">
      <w:tc>
        <w:tcPr>
          <w:tcW w:w="4785" w:type="dxa"/>
          <w:shd w:val="clear" w:color="auto" w:fill="auto"/>
        </w:tcPr>
        <w:p w14:paraId="02D8FFD8" w14:textId="77777777" w:rsidR="00A27A81" w:rsidRPr="00E01C0C" w:rsidRDefault="00A27A81" w:rsidP="009573EE">
          <w:pPr>
            <w:pStyle w:val="Header"/>
            <w:rPr>
              <w:rFonts w:ascii="Calibri" w:eastAsia="Calibri" w:hAnsi="Calibri"/>
              <w:noProof/>
              <w:lang w:eastAsia="en-GB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DE57454" wp14:editId="26AC8572">
                <wp:extent cx="2571750" cy="342900"/>
                <wp:effectExtent l="0" t="0" r="0" b="0"/>
                <wp:docPr id="1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shd w:val="clear" w:color="auto" w:fill="auto"/>
          <w:vAlign w:val="center"/>
        </w:tcPr>
        <w:p w14:paraId="59DBA535" w14:textId="77777777" w:rsidR="00A27A81" w:rsidRPr="00E01C0C" w:rsidRDefault="00A27A81" w:rsidP="009573EE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109029, г. Москва, ул. Средняя Калитниковская, д. 28, стр.4</w:t>
          </w:r>
        </w:p>
        <w:p w14:paraId="5A5DD4BF" w14:textId="77777777" w:rsidR="00A27A81" w:rsidRPr="00E01C0C" w:rsidRDefault="00A27A81" w:rsidP="009573EE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тел.: +7(495) 662-8888, факс: +7(495) 789-9595, www.x5.ru</w:t>
          </w:r>
        </w:p>
      </w:tc>
    </w:tr>
  </w:tbl>
  <w:p w14:paraId="0723820C" w14:textId="77777777" w:rsidR="00A27A81" w:rsidRPr="003857AC" w:rsidRDefault="00A27A81" w:rsidP="00403EFC">
    <w:pPr>
      <w:pStyle w:val="Header"/>
      <w:spacing w:before="0" w:after="240"/>
      <w:ind w:right="5528"/>
      <w:rPr>
        <w:sz w:val="2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3883277" wp14:editId="5B04E714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2571750" cy="0"/>
              <wp:effectExtent l="0" t="19050" r="0" b="19050"/>
              <wp:wrapNone/>
              <wp:docPr id="3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717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5F45F" id="Прямая соединительная линия 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202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" strokecolor="windowText" strokeweight="3pt"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21E106" wp14:editId="3CC29F90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5915025" cy="0"/>
              <wp:effectExtent l="0" t="0" r="9525" b="19050"/>
              <wp:wrapNone/>
              <wp:docPr id="2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E3373B" id="Прямая соединительная линия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466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" strokecolor="windowText">
              <o:lock v:ext="edit" shapetype="f"/>
            </v:line>
          </w:pict>
        </mc:Fallback>
      </mc:AlternateContent>
    </w:r>
    <w:r w:rsidRPr="00435B50">
      <w:rPr>
        <w:rFonts w:ascii="Calibri" w:hAnsi="Calibri" w:cs="PragmaticaLightC-Bold"/>
        <w:b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ДИРЕКЦИЯ ПО</w:t>
    </w:r>
    <w:r>
      <w:rPr>
        <w:rFonts w:ascii="PragmaticaLightC-Bold" w:hAnsi="PragmaticaLightC-Bold" w:cs="PragmaticaLightC-Bold"/>
        <w:bCs/>
        <w:sz w:val="20"/>
        <w:szCs w:val="20"/>
      </w:rPr>
      <w:t xml:space="preserve"> </w:t>
    </w:r>
    <w:r>
      <w:rPr>
        <w:rFonts w:ascii="PragmaticaLightC-Bold" w:hAnsi="PragmaticaLightC-Bold" w:cs="PragmaticaLightC-Bold"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ИНФОРМАЦИОННЫМ ТЕХНОЛОГИЯМ</w:t>
    </w:r>
    <w:r>
      <w:rPr>
        <w:noProof/>
        <w:sz w:val="2"/>
        <w:szCs w:val="16"/>
        <w:lang w:val="en-US" w:eastAsia="en-US"/>
      </w:rPr>
      <w:drawing>
        <wp:anchor distT="0" distB="0" distL="114300" distR="114300" simplePos="0" relativeHeight="251655168" behindDoc="1" locked="1" layoutInCell="1" allowOverlap="1" wp14:anchorId="11701EDF" wp14:editId="155D1666">
          <wp:simplePos x="0" y="0"/>
          <wp:positionH relativeFrom="page">
            <wp:posOffset>-3810</wp:posOffset>
          </wp:positionH>
          <wp:positionV relativeFrom="page">
            <wp:posOffset>-3810</wp:posOffset>
          </wp:positionV>
          <wp:extent cx="377825" cy="10692130"/>
          <wp:effectExtent l="0" t="0" r="3175" b="0"/>
          <wp:wrapTight wrapText="bothSides">
            <wp:wrapPolygon edited="0">
              <wp:start x="0" y="0"/>
              <wp:lineTo x="0" y="21551"/>
              <wp:lineTo x="2178" y="21551"/>
              <wp:lineTo x="3267" y="21551"/>
              <wp:lineTo x="20692" y="20628"/>
              <wp:lineTo x="20692" y="924"/>
              <wp:lineTo x="2178" y="0"/>
              <wp:lineTo x="0" y="0"/>
            </wp:wrapPolygon>
          </wp:wrapTight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top w:w="113" w:type="dxa"/>
      </w:tblCellMar>
      <w:tblLook w:val="04A0" w:firstRow="1" w:lastRow="0" w:firstColumn="1" w:lastColumn="0" w:noHBand="0" w:noVBand="1"/>
    </w:tblPr>
    <w:tblGrid>
      <w:gridCol w:w="4785"/>
      <w:gridCol w:w="4786"/>
    </w:tblGrid>
    <w:tr w:rsidR="00A27A81" w:rsidRPr="00E01C0C" w14:paraId="481BAB9C" w14:textId="77777777" w:rsidTr="0065495B">
      <w:tc>
        <w:tcPr>
          <w:tcW w:w="4785" w:type="dxa"/>
          <w:shd w:val="clear" w:color="auto" w:fill="auto"/>
        </w:tcPr>
        <w:p w14:paraId="0095F58F" w14:textId="77777777" w:rsidR="00A27A81" w:rsidRPr="00E01C0C" w:rsidRDefault="00A27A81" w:rsidP="0065495B">
          <w:pPr>
            <w:pStyle w:val="Header"/>
            <w:rPr>
              <w:rFonts w:ascii="Calibri" w:eastAsia="Calibri" w:hAnsi="Calibri"/>
              <w:noProof/>
              <w:lang w:eastAsia="en-GB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FC5DA82" wp14:editId="345C54F1">
                <wp:extent cx="2571750" cy="342900"/>
                <wp:effectExtent l="0" t="0" r="0" b="0"/>
                <wp:docPr id="14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shd w:val="clear" w:color="auto" w:fill="auto"/>
          <w:vAlign w:val="center"/>
        </w:tcPr>
        <w:p w14:paraId="13FA1863" w14:textId="77777777" w:rsidR="00A27A81" w:rsidRPr="00E01C0C" w:rsidRDefault="00A27A81" w:rsidP="0065495B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109029, г. Москва, ул. Средняя Калитниковская, д. 28, стр.4</w:t>
          </w:r>
        </w:p>
        <w:p w14:paraId="7C865299" w14:textId="77777777" w:rsidR="00A27A81" w:rsidRPr="00E01C0C" w:rsidRDefault="00A27A81" w:rsidP="0065495B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тел.: +7(495) 662-8888, факс: +7(495) 789-9595, www.x5.ru</w:t>
          </w:r>
        </w:p>
      </w:tc>
    </w:tr>
  </w:tbl>
  <w:p w14:paraId="689350D1" w14:textId="77777777" w:rsidR="00A27A81" w:rsidRPr="009573EE" w:rsidRDefault="00A27A81" w:rsidP="00403EFC">
    <w:pPr>
      <w:pStyle w:val="Header"/>
      <w:spacing w:after="0"/>
      <w:rPr>
        <w:rFonts w:ascii="PragmaticaLightC-Bold" w:hAnsi="PragmaticaLightC-Bold" w:cs="PragmaticaLightC-Bold"/>
        <w:bCs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5335F5E" wp14:editId="2EDE6D5F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2571750" cy="0"/>
              <wp:effectExtent l="0" t="19050" r="0" b="19050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717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884474" id="Прямая соединительная линия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202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" strokecolor="windowText" strokeweight="3pt"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6168F49" wp14:editId="4A8398B8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5915025" cy="0"/>
              <wp:effectExtent l="0" t="0" r="9525" b="1905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EFD8AA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466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" strokecolor="windowText">
              <o:lock v:ext="edit" shapetype="f"/>
            </v:line>
          </w:pict>
        </mc:Fallback>
      </mc:AlternateContent>
    </w:r>
    <w:r w:rsidRPr="00403EFC">
      <w:rPr>
        <w:rFonts w:ascii="Calibri" w:hAnsi="Calibri" w:cs="PragmaticaLightC-Bold"/>
        <w:b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ДИРЕКЦИЯ ПО</w:t>
    </w:r>
  </w:p>
  <w:p w14:paraId="76905743" w14:textId="77777777" w:rsidR="00A27A81" w:rsidRDefault="00A27A81" w:rsidP="00403EFC">
    <w:pPr>
      <w:pStyle w:val="Header"/>
    </w:pPr>
    <w:r w:rsidRPr="009573EE">
      <w:rPr>
        <w:rFonts w:ascii="PragmaticaLightC-Bold" w:hAnsi="PragmaticaLightC-Bold" w:cs="PragmaticaLightC-Bold"/>
        <w:bCs/>
        <w:sz w:val="20"/>
        <w:szCs w:val="20"/>
      </w:rPr>
      <w:t>ИНФОРМАЦИОННЫМ ТЕХНОЛОГИЯМ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E5B74"/>
    <w:multiLevelType w:val="hybridMultilevel"/>
    <w:tmpl w:val="787A7C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93B56"/>
    <w:multiLevelType w:val="multilevel"/>
    <w:tmpl w:val="15C21AF4"/>
    <w:lvl w:ilvl="0">
      <w:start w:val="1"/>
      <w:numFmt w:val="decimal"/>
      <w:pStyle w:val="a"/>
      <w:lvlText w:val="%1.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1"/>
        </w:tabs>
        <w:ind w:left="2041" w:hanging="11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5103" w:hanging="567"/>
      </w:pPr>
      <w:rPr>
        <w:rFonts w:hint="default"/>
      </w:rPr>
    </w:lvl>
  </w:abstractNum>
  <w:abstractNum w:abstractNumId="2" w15:restartNumberingAfterBreak="0">
    <w:nsid w:val="271517F3"/>
    <w:multiLevelType w:val="hybridMultilevel"/>
    <w:tmpl w:val="F8A6B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5130A"/>
    <w:multiLevelType w:val="hybridMultilevel"/>
    <w:tmpl w:val="506E17D2"/>
    <w:lvl w:ilvl="0" w:tplc="CE9E02F2">
      <w:start w:val="1"/>
      <w:numFmt w:val="decimal"/>
      <w:pStyle w:val="a0"/>
      <w:lvlText w:val="Приложение 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9D123F"/>
    <w:multiLevelType w:val="multilevel"/>
    <w:tmpl w:val="C29A2F9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color w:val="auto"/>
        <w:u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  <w:sz w:val="22"/>
        <w:szCs w:val="22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152"/>
        </w:tabs>
        <w:ind w:left="1152" w:hanging="115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7E13F5F"/>
    <w:multiLevelType w:val="hybridMultilevel"/>
    <w:tmpl w:val="B16C1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64FC7"/>
    <w:multiLevelType w:val="multilevel"/>
    <w:tmpl w:val="0152F8DA"/>
    <w:lvl w:ilvl="0">
      <w:start w:val="1"/>
      <w:numFmt w:val="bullet"/>
      <w:pStyle w:val="a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7" w15:restartNumberingAfterBreak="0">
    <w:nsid w:val="59FC51FE"/>
    <w:multiLevelType w:val="multilevel"/>
    <w:tmpl w:val="8D06B2D6"/>
    <w:lvl w:ilvl="0">
      <w:start w:val="1"/>
      <w:numFmt w:val="bullet"/>
      <w:pStyle w:val="ListBullet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559"/>
        </w:tabs>
        <w:ind w:left="1559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8" w15:restartNumberingAfterBreak="0">
    <w:nsid w:val="59FD7FE8"/>
    <w:multiLevelType w:val="hybridMultilevel"/>
    <w:tmpl w:val="650AB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1486B"/>
    <w:multiLevelType w:val="multilevel"/>
    <w:tmpl w:val="AE62760C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6"/>
        </w:tabs>
        <w:ind w:left="1786" w:hanging="9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50"/>
        </w:tabs>
        <w:ind w:left="2750" w:hanging="133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5103" w:hanging="567"/>
      </w:pPr>
      <w:rPr>
        <w:rFonts w:hint="default"/>
      </w:rPr>
    </w:lvl>
  </w:abstractNum>
  <w:abstractNum w:abstractNumId="10" w15:restartNumberingAfterBreak="0">
    <w:nsid w:val="70E54D1F"/>
    <w:multiLevelType w:val="hybridMultilevel"/>
    <w:tmpl w:val="A7AC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464E44"/>
    <w:multiLevelType w:val="hybridMultilevel"/>
    <w:tmpl w:val="3836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F22FA"/>
    <w:multiLevelType w:val="multilevel"/>
    <w:tmpl w:val="E7CC036A"/>
    <w:lvl w:ilvl="0">
      <w:start w:val="1"/>
      <w:numFmt w:val="decimal"/>
      <w:pStyle w:val="Style1"/>
      <w:lvlText w:val="%1."/>
      <w:lvlJc w:val="left"/>
      <w:pPr>
        <w:ind w:left="720" w:hanging="360"/>
      </w:pPr>
    </w:lvl>
    <w:lvl w:ilvl="1">
      <w:start w:val="1"/>
      <w:numFmt w:val="decimal"/>
      <w:pStyle w:val="Style1-2"/>
      <w:isLgl/>
      <w:lvlText w:val="%1.%2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tyle1-3"/>
      <w:isLgl/>
      <w:lvlText w:val="%1.%2.%3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94927AB"/>
    <w:multiLevelType w:val="multilevel"/>
    <w:tmpl w:val="9EAA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3"/>
  </w:num>
  <w:num w:numId="8">
    <w:abstractNumId w:val="2"/>
  </w:num>
  <w:num w:numId="9">
    <w:abstractNumId w:val="12"/>
  </w:num>
  <w:num w:numId="10">
    <w:abstractNumId w:val="0"/>
  </w:num>
  <w:num w:numId="11">
    <w:abstractNumId w:val="8"/>
  </w:num>
  <w:num w:numId="12">
    <w:abstractNumId w:val="11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10"/>
  </w:num>
  <w:num w:numId="24">
    <w:abstractNumId w:val="5"/>
  </w:num>
  <w:num w:numId="25">
    <w:abstractNumId w:val="4"/>
  </w:num>
  <w:num w:numId="2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haracterSpacingControl w:val="doNotCompress"/>
  <w:hdrShapeDefaults>
    <o:shapedefaults v:ext="edit" spidmax="2049" fillcolor="green">
      <v:fill color="green"/>
      <v:stroke weight=".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01"/>
    <w:rsid w:val="00000486"/>
    <w:rsid w:val="00000FE4"/>
    <w:rsid w:val="0000132F"/>
    <w:rsid w:val="0000329D"/>
    <w:rsid w:val="0000354E"/>
    <w:rsid w:val="00003BEF"/>
    <w:rsid w:val="0000524A"/>
    <w:rsid w:val="0000654A"/>
    <w:rsid w:val="000065DA"/>
    <w:rsid w:val="00006E51"/>
    <w:rsid w:val="00007AD2"/>
    <w:rsid w:val="000106E4"/>
    <w:rsid w:val="000119E9"/>
    <w:rsid w:val="00012893"/>
    <w:rsid w:val="00013BFA"/>
    <w:rsid w:val="0001437D"/>
    <w:rsid w:val="00015756"/>
    <w:rsid w:val="00023701"/>
    <w:rsid w:val="00024B0A"/>
    <w:rsid w:val="00025CA4"/>
    <w:rsid w:val="00027191"/>
    <w:rsid w:val="00027834"/>
    <w:rsid w:val="00032CC4"/>
    <w:rsid w:val="00033BB9"/>
    <w:rsid w:val="00033F21"/>
    <w:rsid w:val="00036773"/>
    <w:rsid w:val="00040BB0"/>
    <w:rsid w:val="000410AC"/>
    <w:rsid w:val="00041370"/>
    <w:rsid w:val="000431F1"/>
    <w:rsid w:val="00044400"/>
    <w:rsid w:val="00046B32"/>
    <w:rsid w:val="00046C68"/>
    <w:rsid w:val="000472C1"/>
    <w:rsid w:val="000501BD"/>
    <w:rsid w:val="00050459"/>
    <w:rsid w:val="0005161F"/>
    <w:rsid w:val="000542CF"/>
    <w:rsid w:val="00055CEE"/>
    <w:rsid w:val="000609F8"/>
    <w:rsid w:val="00063CF0"/>
    <w:rsid w:val="00066827"/>
    <w:rsid w:val="00067710"/>
    <w:rsid w:val="000707CB"/>
    <w:rsid w:val="00070E31"/>
    <w:rsid w:val="00072E1D"/>
    <w:rsid w:val="0007516F"/>
    <w:rsid w:val="000768B8"/>
    <w:rsid w:val="00076910"/>
    <w:rsid w:val="00076AED"/>
    <w:rsid w:val="00080994"/>
    <w:rsid w:val="0008141B"/>
    <w:rsid w:val="00082B20"/>
    <w:rsid w:val="00083496"/>
    <w:rsid w:val="00083941"/>
    <w:rsid w:val="00083DE1"/>
    <w:rsid w:val="00087B39"/>
    <w:rsid w:val="0009262E"/>
    <w:rsid w:val="00096E4A"/>
    <w:rsid w:val="000A2D43"/>
    <w:rsid w:val="000A31F6"/>
    <w:rsid w:val="000A34C6"/>
    <w:rsid w:val="000A4DB1"/>
    <w:rsid w:val="000A5383"/>
    <w:rsid w:val="000A63B7"/>
    <w:rsid w:val="000B0956"/>
    <w:rsid w:val="000B09A5"/>
    <w:rsid w:val="000B1EAF"/>
    <w:rsid w:val="000B5B52"/>
    <w:rsid w:val="000B5C03"/>
    <w:rsid w:val="000B651A"/>
    <w:rsid w:val="000C2097"/>
    <w:rsid w:val="000C211A"/>
    <w:rsid w:val="000C302C"/>
    <w:rsid w:val="000C3DF1"/>
    <w:rsid w:val="000C42C7"/>
    <w:rsid w:val="000C6BA1"/>
    <w:rsid w:val="000C7455"/>
    <w:rsid w:val="000D0E6B"/>
    <w:rsid w:val="000D2C03"/>
    <w:rsid w:val="000D3157"/>
    <w:rsid w:val="000D4A4A"/>
    <w:rsid w:val="000D55E5"/>
    <w:rsid w:val="000D585B"/>
    <w:rsid w:val="000E2200"/>
    <w:rsid w:val="000E2874"/>
    <w:rsid w:val="000E2953"/>
    <w:rsid w:val="000E2FCE"/>
    <w:rsid w:val="000E35AE"/>
    <w:rsid w:val="000E7CBF"/>
    <w:rsid w:val="000F210D"/>
    <w:rsid w:val="000F716E"/>
    <w:rsid w:val="000F7D2B"/>
    <w:rsid w:val="000F7E6A"/>
    <w:rsid w:val="0010013B"/>
    <w:rsid w:val="00100F9F"/>
    <w:rsid w:val="00101F78"/>
    <w:rsid w:val="001020D4"/>
    <w:rsid w:val="00104088"/>
    <w:rsid w:val="00104101"/>
    <w:rsid w:val="001053C9"/>
    <w:rsid w:val="00106235"/>
    <w:rsid w:val="001068E0"/>
    <w:rsid w:val="00106E2C"/>
    <w:rsid w:val="001071A0"/>
    <w:rsid w:val="001100A1"/>
    <w:rsid w:val="00110154"/>
    <w:rsid w:val="0011097C"/>
    <w:rsid w:val="00111077"/>
    <w:rsid w:val="0011110E"/>
    <w:rsid w:val="001127EF"/>
    <w:rsid w:val="00113EDE"/>
    <w:rsid w:val="0011417F"/>
    <w:rsid w:val="00114F7A"/>
    <w:rsid w:val="001151C2"/>
    <w:rsid w:val="001162AF"/>
    <w:rsid w:val="001166B5"/>
    <w:rsid w:val="00116CFB"/>
    <w:rsid w:val="00116F74"/>
    <w:rsid w:val="00117B2E"/>
    <w:rsid w:val="001209A4"/>
    <w:rsid w:val="00120F3F"/>
    <w:rsid w:val="00122C6F"/>
    <w:rsid w:val="00123480"/>
    <w:rsid w:val="001244FF"/>
    <w:rsid w:val="0012516D"/>
    <w:rsid w:val="001257B5"/>
    <w:rsid w:val="00125AC9"/>
    <w:rsid w:val="00125F7A"/>
    <w:rsid w:val="00127061"/>
    <w:rsid w:val="00130616"/>
    <w:rsid w:val="00130EE0"/>
    <w:rsid w:val="00132C19"/>
    <w:rsid w:val="001343AB"/>
    <w:rsid w:val="001343BA"/>
    <w:rsid w:val="00135CF1"/>
    <w:rsid w:val="001367CD"/>
    <w:rsid w:val="0014190C"/>
    <w:rsid w:val="00142842"/>
    <w:rsid w:val="00150F2E"/>
    <w:rsid w:val="00153E5F"/>
    <w:rsid w:val="00153F60"/>
    <w:rsid w:val="0015510E"/>
    <w:rsid w:val="00155196"/>
    <w:rsid w:val="00156A18"/>
    <w:rsid w:val="00157059"/>
    <w:rsid w:val="00160D29"/>
    <w:rsid w:val="00161C5A"/>
    <w:rsid w:val="001620A6"/>
    <w:rsid w:val="001629EC"/>
    <w:rsid w:val="00163860"/>
    <w:rsid w:val="00163EB3"/>
    <w:rsid w:val="00164384"/>
    <w:rsid w:val="001649EA"/>
    <w:rsid w:val="001660F1"/>
    <w:rsid w:val="00167CC6"/>
    <w:rsid w:val="001718B8"/>
    <w:rsid w:val="00173F14"/>
    <w:rsid w:val="001743FC"/>
    <w:rsid w:val="00176AB3"/>
    <w:rsid w:val="00177694"/>
    <w:rsid w:val="00180B6C"/>
    <w:rsid w:val="00181DAA"/>
    <w:rsid w:val="00182178"/>
    <w:rsid w:val="00182304"/>
    <w:rsid w:val="00183A6A"/>
    <w:rsid w:val="001857DE"/>
    <w:rsid w:val="00185C8E"/>
    <w:rsid w:val="001862C5"/>
    <w:rsid w:val="0018733A"/>
    <w:rsid w:val="00187566"/>
    <w:rsid w:val="001927BC"/>
    <w:rsid w:val="00192D6A"/>
    <w:rsid w:val="00193F89"/>
    <w:rsid w:val="00194879"/>
    <w:rsid w:val="00194DB7"/>
    <w:rsid w:val="00194EF9"/>
    <w:rsid w:val="00196154"/>
    <w:rsid w:val="001A03DF"/>
    <w:rsid w:val="001A1208"/>
    <w:rsid w:val="001A3B53"/>
    <w:rsid w:val="001A3DE1"/>
    <w:rsid w:val="001A4274"/>
    <w:rsid w:val="001A5333"/>
    <w:rsid w:val="001A64A7"/>
    <w:rsid w:val="001A73EA"/>
    <w:rsid w:val="001B0760"/>
    <w:rsid w:val="001B2B9F"/>
    <w:rsid w:val="001B33A1"/>
    <w:rsid w:val="001B38DD"/>
    <w:rsid w:val="001B3B37"/>
    <w:rsid w:val="001B4501"/>
    <w:rsid w:val="001B4AE7"/>
    <w:rsid w:val="001B5F14"/>
    <w:rsid w:val="001B62BA"/>
    <w:rsid w:val="001B6635"/>
    <w:rsid w:val="001B6DB0"/>
    <w:rsid w:val="001C003A"/>
    <w:rsid w:val="001C0D8A"/>
    <w:rsid w:val="001C21DA"/>
    <w:rsid w:val="001C24B1"/>
    <w:rsid w:val="001C2CAE"/>
    <w:rsid w:val="001C2D1B"/>
    <w:rsid w:val="001C3245"/>
    <w:rsid w:val="001C3FCE"/>
    <w:rsid w:val="001C5005"/>
    <w:rsid w:val="001C50AC"/>
    <w:rsid w:val="001C5687"/>
    <w:rsid w:val="001D0370"/>
    <w:rsid w:val="001D1127"/>
    <w:rsid w:val="001D4118"/>
    <w:rsid w:val="001D4457"/>
    <w:rsid w:val="001D49B6"/>
    <w:rsid w:val="001D4E4D"/>
    <w:rsid w:val="001D5DE4"/>
    <w:rsid w:val="001D6F7D"/>
    <w:rsid w:val="001D7920"/>
    <w:rsid w:val="001E0636"/>
    <w:rsid w:val="001E0C11"/>
    <w:rsid w:val="001E117C"/>
    <w:rsid w:val="001E1449"/>
    <w:rsid w:val="001E1582"/>
    <w:rsid w:val="001E16FB"/>
    <w:rsid w:val="001E185E"/>
    <w:rsid w:val="001E1AC8"/>
    <w:rsid w:val="001E4A9D"/>
    <w:rsid w:val="001E4B6B"/>
    <w:rsid w:val="001E5084"/>
    <w:rsid w:val="001E5627"/>
    <w:rsid w:val="001F0813"/>
    <w:rsid w:val="001F0B34"/>
    <w:rsid w:val="001F1B62"/>
    <w:rsid w:val="001F21A2"/>
    <w:rsid w:val="001F6352"/>
    <w:rsid w:val="001F7EE2"/>
    <w:rsid w:val="002010D4"/>
    <w:rsid w:val="00201D8B"/>
    <w:rsid w:val="00201F4D"/>
    <w:rsid w:val="002021AE"/>
    <w:rsid w:val="00203AD3"/>
    <w:rsid w:val="00204B17"/>
    <w:rsid w:val="00205B15"/>
    <w:rsid w:val="0020663F"/>
    <w:rsid w:val="00206920"/>
    <w:rsid w:val="00206CA9"/>
    <w:rsid w:val="00206D08"/>
    <w:rsid w:val="002120D4"/>
    <w:rsid w:val="00213653"/>
    <w:rsid w:val="00213A0C"/>
    <w:rsid w:val="00213B2A"/>
    <w:rsid w:val="00214666"/>
    <w:rsid w:val="00214FB5"/>
    <w:rsid w:val="00216E49"/>
    <w:rsid w:val="002204D7"/>
    <w:rsid w:val="00220B25"/>
    <w:rsid w:val="00221E38"/>
    <w:rsid w:val="0022204F"/>
    <w:rsid w:val="002229E9"/>
    <w:rsid w:val="00225CC9"/>
    <w:rsid w:val="00225F47"/>
    <w:rsid w:val="00227576"/>
    <w:rsid w:val="00227A2E"/>
    <w:rsid w:val="00227DE4"/>
    <w:rsid w:val="002320B6"/>
    <w:rsid w:val="00232D5E"/>
    <w:rsid w:val="002332AE"/>
    <w:rsid w:val="0023367F"/>
    <w:rsid w:val="00237E8A"/>
    <w:rsid w:val="00241159"/>
    <w:rsid w:val="00242A3E"/>
    <w:rsid w:val="002436AD"/>
    <w:rsid w:val="0024548E"/>
    <w:rsid w:val="00245C01"/>
    <w:rsid w:val="00245F94"/>
    <w:rsid w:val="002474AB"/>
    <w:rsid w:val="00247DCA"/>
    <w:rsid w:val="002510C0"/>
    <w:rsid w:val="00252301"/>
    <w:rsid w:val="00253097"/>
    <w:rsid w:val="00255BBC"/>
    <w:rsid w:val="002567CD"/>
    <w:rsid w:val="0025798C"/>
    <w:rsid w:val="00257CA0"/>
    <w:rsid w:val="0026108F"/>
    <w:rsid w:val="00262A4A"/>
    <w:rsid w:val="002644A2"/>
    <w:rsid w:val="0026559B"/>
    <w:rsid w:val="00265C81"/>
    <w:rsid w:val="002673C7"/>
    <w:rsid w:val="00267D07"/>
    <w:rsid w:val="0027334A"/>
    <w:rsid w:val="00273D66"/>
    <w:rsid w:val="00273E41"/>
    <w:rsid w:val="00273F1F"/>
    <w:rsid w:val="00274DD1"/>
    <w:rsid w:val="002755BC"/>
    <w:rsid w:val="00275C32"/>
    <w:rsid w:val="00275CBB"/>
    <w:rsid w:val="00276B01"/>
    <w:rsid w:val="00277136"/>
    <w:rsid w:val="00280CE8"/>
    <w:rsid w:val="00280D88"/>
    <w:rsid w:val="00280DA0"/>
    <w:rsid w:val="00281D8A"/>
    <w:rsid w:val="00282010"/>
    <w:rsid w:val="002821D8"/>
    <w:rsid w:val="00282896"/>
    <w:rsid w:val="00282A1F"/>
    <w:rsid w:val="0028464D"/>
    <w:rsid w:val="00284969"/>
    <w:rsid w:val="00285519"/>
    <w:rsid w:val="002856D8"/>
    <w:rsid w:val="0028693F"/>
    <w:rsid w:val="00286BCC"/>
    <w:rsid w:val="00286D6E"/>
    <w:rsid w:val="0028711C"/>
    <w:rsid w:val="0028786F"/>
    <w:rsid w:val="00291539"/>
    <w:rsid w:val="0029176F"/>
    <w:rsid w:val="00291CB7"/>
    <w:rsid w:val="00294677"/>
    <w:rsid w:val="002948B3"/>
    <w:rsid w:val="00294C79"/>
    <w:rsid w:val="0029533F"/>
    <w:rsid w:val="00295FC4"/>
    <w:rsid w:val="002973BE"/>
    <w:rsid w:val="00297416"/>
    <w:rsid w:val="00297841"/>
    <w:rsid w:val="002978FC"/>
    <w:rsid w:val="002A1655"/>
    <w:rsid w:val="002A3A47"/>
    <w:rsid w:val="002A426D"/>
    <w:rsid w:val="002A7187"/>
    <w:rsid w:val="002A751B"/>
    <w:rsid w:val="002B0190"/>
    <w:rsid w:val="002B06EC"/>
    <w:rsid w:val="002B0DB0"/>
    <w:rsid w:val="002B129D"/>
    <w:rsid w:val="002B3B74"/>
    <w:rsid w:val="002B465A"/>
    <w:rsid w:val="002B5223"/>
    <w:rsid w:val="002B5822"/>
    <w:rsid w:val="002B5E9F"/>
    <w:rsid w:val="002B5EEC"/>
    <w:rsid w:val="002B62ED"/>
    <w:rsid w:val="002B7014"/>
    <w:rsid w:val="002C09E7"/>
    <w:rsid w:val="002C0D62"/>
    <w:rsid w:val="002C4832"/>
    <w:rsid w:val="002C5935"/>
    <w:rsid w:val="002C595A"/>
    <w:rsid w:val="002C5C59"/>
    <w:rsid w:val="002C7929"/>
    <w:rsid w:val="002D1DFC"/>
    <w:rsid w:val="002D2B50"/>
    <w:rsid w:val="002D4B1B"/>
    <w:rsid w:val="002D5AE0"/>
    <w:rsid w:val="002D5BA3"/>
    <w:rsid w:val="002D6133"/>
    <w:rsid w:val="002E2764"/>
    <w:rsid w:val="002E4300"/>
    <w:rsid w:val="002E5086"/>
    <w:rsid w:val="002E5B30"/>
    <w:rsid w:val="002E6C8F"/>
    <w:rsid w:val="002E6FC7"/>
    <w:rsid w:val="002E700E"/>
    <w:rsid w:val="002E7EBE"/>
    <w:rsid w:val="002F4D62"/>
    <w:rsid w:val="002F5772"/>
    <w:rsid w:val="002F6D2F"/>
    <w:rsid w:val="002F79CE"/>
    <w:rsid w:val="002F79E0"/>
    <w:rsid w:val="003008BA"/>
    <w:rsid w:val="00300C31"/>
    <w:rsid w:val="00301F59"/>
    <w:rsid w:val="003020DA"/>
    <w:rsid w:val="003022CE"/>
    <w:rsid w:val="0030234F"/>
    <w:rsid w:val="00306056"/>
    <w:rsid w:val="003071C3"/>
    <w:rsid w:val="00311181"/>
    <w:rsid w:val="00313033"/>
    <w:rsid w:val="003139D3"/>
    <w:rsid w:val="00315242"/>
    <w:rsid w:val="003155D3"/>
    <w:rsid w:val="003166B3"/>
    <w:rsid w:val="00317540"/>
    <w:rsid w:val="0032132A"/>
    <w:rsid w:val="00321618"/>
    <w:rsid w:val="00324C58"/>
    <w:rsid w:val="00325760"/>
    <w:rsid w:val="00326EFB"/>
    <w:rsid w:val="0033039A"/>
    <w:rsid w:val="003305A6"/>
    <w:rsid w:val="00331796"/>
    <w:rsid w:val="00332B42"/>
    <w:rsid w:val="00334B33"/>
    <w:rsid w:val="00334D48"/>
    <w:rsid w:val="00335AF1"/>
    <w:rsid w:val="00335C6D"/>
    <w:rsid w:val="00336DF1"/>
    <w:rsid w:val="00340ECE"/>
    <w:rsid w:val="00341249"/>
    <w:rsid w:val="003415BA"/>
    <w:rsid w:val="00342D08"/>
    <w:rsid w:val="003433CC"/>
    <w:rsid w:val="003436DF"/>
    <w:rsid w:val="00343E84"/>
    <w:rsid w:val="00345140"/>
    <w:rsid w:val="00345CFB"/>
    <w:rsid w:val="003467A3"/>
    <w:rsid w:val="003515B5"/>
    <w:rsid w:val="003520B8"/>
    <w:rsid w:val="003522B1"/>
    <w:rsid w:val="003526A0"/>
    <w:rsid w:val="003529D6"/>
    <w:rsid w:val="00354BA9"/>
    <w:rsid w:val="00354F46"/>
    <w:rsid w:val="0035554E"/>
    <w:rsid w:val="00356E5C"/>
    <w:rsid w:val="003572E4"/>
    <w:rsid w:val="00361AA2"/>
    <w:rsid w:val="00362BEC"/>
    <w:rsid w:val="00364D1A"/>
    <w:rsid w:val="003652E0"/>
    <w:rsid w:val="003657BF"/>
    <w:rsid w:val="003673B7"/>
    <w:rsid w:val="00367834"/>
    <w:rsid w:val="003708A9"/>
    <w:rsid w:val="00371EAC"/>
    <w:rsid w:val="00371FD9"/>
    <w:rsid w:val="00372983"/>
    <w:rsid w:val="00372FBF"/>
    <w:rsid w:val="00374B15"/>
    <w:rsid w:val="00376D9F"/>
    <w:rsid w:val="00380EF5"/>
    <w:rsid w:val="003836A4"/>
    <w:rsid w:val="00383927"/>
    <w:rsid w:val="00384269"/>
    <w:rsid w:val="0038476A"/>
    <w:rsid w:val="003857AC"/>
    <w:rsid w:val="00386E5B"/>
    <w:rsid w:val="00391170"/>
    <w:rsid w:val="00391D10"/>
    <w:rsid w:val="00392D78"/>
    <w:rsid w:val="003941C9"/>
    <w:rsid w:val="00395A53"/>
    <w:rsid w:val="0039730B"/>
    <w:rsid w:val="00397639"/>
    <w:rsid w:val="003A1154"/>
    <w:rsid w:val="003A1794"/>
    <w:rsid w:val="003A17A1"/>
    <w:rsid w:val="003A1F58"/>
    <w:rsid w:val="003A3296"/>
    <w:rsid w:val="003A4441"/>
    <w:rsid w:val="003A527F"/>
    <w:rsid w:val="003A52C5"/>
    <w:rsid w:val="003A5E9A"/>
    <w:rsid w:val="003A5F36"/>
    <w:rsid w:val="003A7474"/>
    <w:rsid w:val="003A76F3"/>
    <w:rsid w:val="003B1AB1"/>
    <w:rsid w:val="003B3A75"/>
    <w:rsid w:val="003B4FD3"/>
    <w:rsid w:val="003B6F05"/>
    <w:rsid w:val="003B7257"/>
    <w:rsid w:val="003B73D0"/>
    <w:rsid w:val="003C1043"/>
    <w:rsid w:val="003C17DE"/>
    <w:rsid w:val="003C28A5"/>
    <w:rsid w:val="003C3979"/>
    <w:rsid w:val="003C3E6C"/>
    <w:rsid w:val="003C49CA"/>
    <w:rsid w:val="003D1672"/>
    <w:rsid w:val="003D19AD"/>
    <w:rsid w:val="003D1C18"/>
    <w:rsid w:val="003D40F2"/>
    <w:rsid w:val="003D55F9"/>
    <w:rsid w:val="003D5D2A"/>
    <w:rsid w:val="003D7E04"/>
    <w:rsid w:val="003E0A16"/>
    <w:rsid w:val="003E2829"/>
    <w:rsid w:val="003E2B90"/>
    <w:rsid w:val="003E44C4"/>
    <w:rsid w:val="003E45F7"/>
    <w:rsid w:val="003E5924"/>
    <w:rsid w:val="003E5ACA"/>
    <w:rsid w:val="003E7527"/>
    <w:rsid w:val="003F0067"/>
    <w:rsid w:val="003F020C"/>
    <w:rsid w:val="003F032D"/>
    <w:rsid w:val="003F06EA"/>
    <w:rsid w:val="003F14A7"/>
    <w:rsid w:val="003F1B3F"/>
    <w:rsid w:val="003F1FF9"/>
    <w:rsid w:val="003F2AAB"/>
    <w:rsid w:val="003F2AFD"/>
    <w:rsid w:val="003F2DDF"/>
    <w:rsid w:val="003F4D98"/>
    <w:rsid w:val="003F51DB"/>
    <w:rsid w:val="003F7777"/>
    <w:rsid w:val="003F7E41"/>
    <w:rsid w:val="00401E81"/>
    <w:rsid w:val="00401F95"/>
    <w:rsid w:val="00403EFC"/>
    <w:rsid w:val="00404884"/>
    <w:rsid w:val="00404BEB"/>
    <w:rsid w:val="00405D3D"/>
    <w:rsid w:val="00406C5C"/>
    <w:rsid w:val="00407EDF"/>
    <w:rsid w:val="00410DB7"/>
    <w:rsid w:val="004118B6"/>
    <w:rsid w:val="004126D3"/>
    <w:rsid w:val="0041386B"/>
    <w:rsid w:val="0041624C"/>
    <w:rsid w:val="00416308"/>
    <w:rsid w:val="00416976"/>
    <w:rsid w:val="00417D2B"/>
    <w:rsid w:val="00421098"/>
    <w:rsid w:val="0042109C"/>
    <w:rsid w:val="0042314F"/>
    <w:rsid w:val="00423F06"/>
    <w:rsid w:val="00423F31"/>
    <w:rsid w:val="00424702"/>
    <w:rsid w:val="00424978"/>
    <w:rsid w:val="00424A8C"/>
    <w:rsid w:val="00425150"/>
    <w:rsid w:val="00425A1E"/>
    <w:rsid w:val="00426175"/>
    <w:rsid w:val="00426493"/>
    <w:rsid w:val="00426D9B"/>
    <w:rsid w:val="00427008"/>
    <w:rsid w:val="004316E2"/>
    <w:rsid w:val="00432F85"/>
    <w:rsid w:val="004330AE"/>
    <w:rsid w:val="004347EB"/>
    <w:rsid w:val="00435063"/>
    <w:rsid w:val="00435B50"/>
    <w:rsid w:val="0043683B"/>
    <w:rsid w:val="00437061"/>
    <w:rsid w:val="004402F0"/>
    <w:rsid w:val="004407B1"/>
    <w:rsid w:val="0044428F"/>
    <w:rsid w:val="00446315"/>
    <w:rsid w:val="00447B67"/>
    <w:rsid w:val="00450024"/>
    <w:rsid w:val="00450108"/>
    <w:rsid w:val="00450CE0"/>
    <w:rsid w:val="00452CB9"/>
    <w:rsid w:val="0045367C"/>
    <w:rsid w:val="00455513"/>
    <w:rsid w:val="00455FA7"/>
    <w:rsid w:val="00457198"/>
    <w:rsid w:val="004579D7"/>
    <w:rsid w:val="00463262"/>
    <w:rsid w:val="00465F58"/>
    <w:rsid w:val="00465FEE"/>
    <w:rsid w:val="004660B1"/>
    <w:rsid w:val="004705F1"/>
    <w:rsid w:val="00470C87"/>
    <w:rsid w:val="00470DA6"/>
    <w:rsid w:val="00471462"/>
    <w:rsid w:val="00472911"/>
    <w:rsid w:val="00472A3E"/>
    <w:rsid w:val="00474070"/>
    <w:rsid w:val="00474397"/>
    <w:rsid w:val="00476C1A"/>
    <w:rsid w:val="00476F97"/>
    <w:rsid w:val="0048083C"/>
    <w:rsid w:val="00481123"/>
    <w:rsid w:val="0048274B"/>
    <w:rsid w:val="00485913"/>
    <w:rsid w:val="0049031B"/>
    <w:rsid w:val="00492CA7"/>
    <w:rsid w:val="00493DDE"/>
    <w:rsid w:val="004A11EC"/>
    <w:rsid w:val="004A3129"/>
    <w:rsid w:val="004A3D2F"/>
    <w:rsid w:val="004A4449"/>
    <w:rsid w:val="004A49E7"/>
    <w:rsid w:val="004A569D"/>
    <w:rsid w:val="004A56A5"/>
    <w:rsid w:val="004A5D46"/>
    <w:rsid w:val="004A5F48"/>
    <w:rsid w:val="004B02BC"/>
    <w:rsid w:val="004B189E"/>
    <w:rsid w:val="004B5141"/>
    <w:rsid w:val="004B53F1"/>
    <w:rsid w:val="004B5C1D"/>
    <w:rsid w:val="004B6E7B"/>
    <w:rsid w:val="004C0179"/>
    <w:rsid w:val="004C0D75"/>
    <w:rsid w:val="004C1244"/>
    <w:rsid w:val="004C3228"/>
    <w:rsid w:val="004C4CDB"/>
    <w:rsid w:val="004C639B"/>
    <w:rsid w:val="004C7331"/>
    <w:rsid w:val="004D1A11"/>
    <w:rsid w:val="004D568D"/>
    <w:rsid w:val="004D60F3"/>
    <w:rsid w:val="004D64C7"/>
    <w:rsid w:val="004D74ED"/>
    <w:rsid w:val="004D79F0"/>
    <w:rsid w:val="004E2B69"/>
    <w:rsid w:val="004E6B42"/>
    <w:rsid w:val="004E715A"/>
    <w:rsid w:val="004E7F6F"/>
    <w:rsid w:val="004F0ED8"/>
    <w:rsid w:val="004F1546"/>
    <w:rsid w:val="004F1C7F"/>
    <w:rsid w:val="004F1EB6"/>
    <w:rsid w:val="004F2057"/>
    <w:rsid w:val="004F2465"/>
    <w:rsid w:val="004F5DD5"/>
    <w:rsid w:val="004F63C6"/>
    <w:rsid w:val="0050171E"/>
    <w:rsid w:val="00501DD0"/>
    <w:rsid w:val="00505D43"/>
    <w:rsid w:val="0050657D"/>
    <w:rsid w:val="00507FC0"/>
    <w:rsid w:val="005102DB"/>
    <w:rsid w:val="00511202"/>
    <w:rsid w:val="0051258E"/>
    <w:rsid w:val="005128E3"/>
    <w:rsid w:val="00512E6D"/>
    <w:rsid w:val="00515216"/>
    <w:rsid w:val="0051573F"/>
    <w:rsid w:val="00515E0E"/>
    <w:rsid w:val="00516051"/>
    <w:rsid w:val="00517250"/>
    <w:rsid w:val="005216ED"/>
    <w:rsid w:val="005221DB"/>
    <w:rsid w:val="00522A8C"/>
    <w:rsid w:val="0052329D"/>
    <w:rsid w:val="00524FBC"/>
    <w:rsid w:val="0052688A"/>
    <w:rsid w:val="00527E40"/>
    <w:rsid w:val="00530ED6"/>
    <w:rsid w:val="00531C4A"/>
    <w:rsid w:val="00533D5B"/>
    <w:rsid w:val="00535323"/>
    <w:rsid w:val="00537A7D"/>
    <w:rsid w:val="00541EF8"/>
    <w:rsid w:val="00542AA4"/>
    <w:rsid w:val="00544888"/>
    <w:rsid w:val="00545189"/>
    <w:rsid w:val="0054748D"/>
    <w:rsid w:val="00547A10"/>
    <w:rsid w:val="00547C88"/>
    <w:rsid w:val="00547E21"/>
    <w:rsid w:val="00553673"/>
    <w:rsid w:val="0055495A"/>
    <w:rsid w:val="0055511B"/>
    <w:rsid w:val="00555872"/>
    <w:rsid w:val="00557CC5"/>
    <w:rsid w:val="00557D43"/>
    <w:rsid w:val="00557DAA"/>
    <w:rsid w:val="005626E7"/>
    <w:rsid w:val="005628BD"/>
    <w:rsid w:val="0056473B"/>
    <w:rsid w:val="00567626"/>
    <w:rsid w:val="00567752"/>
    <w:rsid w:val="00567925"/>
    <w:rsid w:val="00567FD0"/>
    <w:rsid w:val="00572E0E"/>
    <w:rsid w:val="00572F0B"/>
    <w:rsid w:val="00576366"/>
    <w:rsid w:val="00577064"/>
    <w:rsid w:val="00577442"/>
    <w:rsid w:val="00577C83"/>
    <w:rsid w:val="005800CE"/>
    <w:rsid w:val="00580BC5"/>
    <w:rsid w:val="0058533A"/>
    <w:rsid w:val="00585A6E"/>
    <w:rsid w:val="00585F2B"/>
    <w:rsid w:val="00587340"/>
    <w:rsid w:val="00587BA5"/>
    <w:rsid w:val="00590AD1"/>
    <w:rsid w:val="00591CC6"/>
    <w:rsid w:val="00593EB5"/>
    <w:rsid w:val="00594801"/>
    <w:rsid w:val="00594B9E"/>
    <w:rsid w:val="00594BA3"/>
    <w:rsid w:val="00594C64"/>
    <w:rsid w:val="0059713B"/>
    <w:rsid w:val="005A07E0"/>
    <w:rsid w:val="005A0B78"/>
    <w:rsid w:val="005A1CAE"/>
    <w:rsid w:val="005A27EA"/>
    <w:rsid w:val="005A3B7A"/>
    <w:rsid w:val="005A4E2D"/>
    <w:rsid w:val="005A5939"/>
    <w:rsid w:val="005A6CC1"/>
    <w:rsid w:val="005A7489"/>
    <w:rsid w:val="005A78FC"/>
    <w:rsid w:val="005A7B47"/>
    <w:rsid w:val="005B0098"/>
    <w:rsid w:val="005B0478"/>
    <w:rsid w:val="005B11B5"/>
    <w:rsid w:val="005B1DFF"/>
    <w:rsid w:val="005B5757"/>
    <w:rsid w:val="005B5C92"/>
    <w:rsid w:val="005B5DAF"/>
    <w:rsid w:val="005B66A9"/>
    <w:rsid w:val="005C10A8"/>
    <w:rsid w:val="005C1385"/>
    <w:rsid w:val="005C2418"/>
    <w:rsid w:val="005C2CD7"/>
    <w:rsid w:val="005C34A3"/>
    <w:rsid w:val="005D01B3"/>
    <w:rsid w:val="005D168A"/>
    <w:rsid w:val="005D4246"/>
    <w:rsid w:val="005D747C"/>
    <w:rsid w:val="005E04E2"/>
    <w:rsid w:val="005E1D15"/>
    <w:rsid w:val="005E2A56"/>
    <w:rsid w:val="005E2F41"/>
    <w:rsid w:val="005E3DB4"/>
    <w:rsid w:val="005E46A3"/>
    <w:rsid w:val="005E46F0"/>
    <w:rsid w:val="005E6CF0"/>
    <w:rsid w:val="005E79D5"/>
    <w:rsid w:val="005F0B12"/>
    <w:rsid w:val="005F3672"/>
    <w:rsid w:val="005F43ED"/>
    <w:rsid w:val="005F515C"/>
    <w:rsid w:val="005F5BB5"/>
    <w:rsid w:val="005F6065"/>
    <w:rsid w:val="005F63F7"/>
    <w:rsid w:val="005F696F"/>
    <w:rsid w:val="005F6C63"/>
    <w:rsid w:val="005F7090"/>
    <w:rsid w:val="005F7B02"/>
    <w:rsid w:val="0060195D"/>
    <w:rsid w:val="006025C7"/>
    <w:rsid w:val="0060318C"/>
    <w:rsid w:val="0060586B"/>
    <w:rsid w:val="00606847"/>
    <w:rsid w:val="00607C34"/>
    <w:rsid w:val="006122AF"/>
    <w:rsid w:val="00612578"/>
    <w:rsid w:val="00612696"/>
    <w:rsid w:val="006149DD"/>
    <w:rsid w:val="006157A5"/>
    <w:rsid w:val="006171D1"/>
    <w:rsid w:val="00620286"/>
    <w:rsid w:val="00620EBC"/>
    <w:rsid w:val="00621F5F"/>
    <w:rsid w:val="006243B2"/>
    <w:rsid w:val="00624733"/>
    <w:rsid w:val="0062484F"/>
    <w:rsid w:val="00624868"/>
    <w:rsid w:val="006256C6"/>
    <w:rsid w:val="00626188"/>
    <w:rsid w:val="006266E7"/>
    <w:rsid w:val="00626AC8"/>
    <w:rsid w:val="00627876"/>
    <w:rsid w:val="00627C14"/>
    <w:rsid w:val="00631C8B"/>
    <w:rsid w:val="006322AD"/>
    <w:rsid w:val="00632E74"/>
    <w:rsid w:val="00635191"/>
    <w:rsid w:val="00635F55"/>
    <w:rsid w:val="0064065D"/>
    <w:rsid w:val="00641359"/>
    <w:rsid w:val="00641451"/>
    <w:rsid w:val="006432E5"/>
    <w:rsid w:val="00644E62"/>
    <w:rsid w:val="00646CDF"/>
    <w:rsid w:val="00647084"/>
    <w:rsid w:val="00650DAD"/>
    <w:rsid w:val="00651920"/>
    <w:rsid w:val="006523BB"/>
    <w:rsid w:val="00652639"/>
    <w:rsid w:val="00653EC8"/>
    <w:rsid w:val="006543CE"/>
    <w:rsid w:val="0065495B"/>
    <w:rsid w:val="00656CEC"/>
    <w:rsid w:val="006572F6"/>
    <w:rsid w:val="00657BBA"/>
    <w:rsid w:val="00660696"/>
    <w:rsid w:val="00662F0E"/>
    <w:rsid w:val="0066468D"/>
    <w:rsid w:val="00664750"/>
    <w:rsid w:val="00664886"/>
    <w:rsid w:val="006650C2"/>
    <w:rsid w:val="0066717E"/>
    <w:rsid w:val="00667732"/>
    <w:rsid w:val="00667F4F"/>
    <w:rsid w:val="006700E3"/>
    <w:rsid w:val="006713C9"/>
    <w:rsid w:val="00671740"/>
    <w:rsid w:val="00672749"/>
    <w:rsid w:val="0067313B"/>
    <w:rsid w:val="00674373"/>
    <w:rsid w:val="006758E7"/>
    <w:rsid w:val="006764F7"/>
    <w:rsid w:val="00680115"/>
    <w:rsid w:val="00680AD9"/>
    <w:rsid w:val="00681086"/>
    <w:rsid w:val="00682F04"/>
    <w:rsid w:val="006836BC"/>
    <w:rsid w:val="00687DA4"/>
    <w:rsid w:val="00690A70"/>
    <w:rsid w:val="00691DEF"/>
    <w:rsid w:val="006947AF"/>
    <w:rsid w:val="00694C4A"/>
    <w:rsid w:val="006951F4"/>
    <w:rsid w:val="006959D1"/>
    <w:rsid w:val="00696330"/>
    <w:rsid w:val="00696A52"/>
    <w:rsid w:val="006972D2"/>
    <w:rsid w:val="00697BD1"/>
    <w:rsid w:val="006A07F6"/>
    <w:rsid w:val="006A1BF6"/>
    <w:rsid w:val="006A2141"/>
    <w:rsid w:val="006A31FD"/>
    <w:rsid w:val="006A43E5"/>
    <w:rsid w:val="006A5B80"/>
    <w:rsid w:val="006A69FF"/>
    <w:rsid w:val="006A7B75"/>
    <w:rsid w:val="006B00AD"/>
    <w:rsid w:val="006B0F63"/>
    <w:rsid w:val="006B3F81"/>
    <w:rsid w:val="006B5F5D"/>
    <w:rsid w:val="006B658E"/>
    <w:rsid w:val="006C0414"/>
    <w:rsid w:val="006C0ADB"/>
    <w:rsid w:val="006C1D9E"/>
    <w:rsid w:val="006C25DE"/>
    <w:rsid w:val="006C2AFA"/>
    <w:rsid w:val="006C3F29"/>
    <w:rsid w:val="006C4849"/>
    <w:rsid w:val="006C57D6"/>
    <w:rsid w:val="006C5C0A"/>
    <w:rsid w:val="006C6010"/>
    <w:rsid w:val="006C6AB5"/>
    <w:rsid w:val="006C753D"/>
    <w:rsid w:val="006D0DC5"/>
    <w:rsid w:val="006D1BA5"/>
    <w:rsid w:val="006D1DC6"/>
    <w:rsid w:val="006D4D79"/>
    <w:rsid w:val="006D5303"/>
    <w:rsid w:val="006D738E"/>
    <w:rsid w:val="006D7A45"/>
    <w:rsid w:val="006D7CAE"/>
    <w:rsid w:val="006E02F1"/>
    <w:rsid w:val="006E0DB0"/>
    <w:rsid w:val="006E17C1"/>
    <w:rsid w:val="006E1C13"/>
    <w:rsid w:val="006E1E7E"/>
    <w:rsid w:val="006E27F5"/>
    <w:rsid w:val="006E28DE"/>
    <w:rsid w:val="006E2B58"/>
    <w:rsid w:val="006E3873"/>
    <w:rsid w:val="006E3A95"/>
    <w:rsid w:val="006E6F01"/>
    <w:rsid w:val="006E7C0B"/>
    <w:rsid w:val="006F0D14"/>
    <w:rsid w:val="006F0EB9"/>
    <w:rsid w:val="006F1205"/>
    <w:rsid w:val="006F1DEE"/>
    <w:rsid w:val="006F1F58"/>
    <w:rsid w:val="006F2487"/>
    <w:rsid w:val="006F31C7"/>
    <w:rsid w:val="006F4C43"/>
    <w:rsid w:val="006F5E62"/>
    <w:rsid w:val="00700AD5"/>
    <w:rsid w:val="00700D7A"/>
    <w:rsid w:val="00702BE3"/>
    <w:rsid w:val="00702C6C"/>
    <w:rsid w:val="00704872"/>
    <w:rsid w:val="00705B3E"/>
    <w:rsid w:val="007068B1"/>
    <w:rsid w:val="00707F0B"/>
    <w:rsid w:val="00711EA1"/>
    <w:rsid w:val="0071561F"/>
    <w:rsid w:val="00715740"/>
    <w:rsid w:val="007159E1"/>
    <w:rsid w:val="00717ACA"/>
    <w:rsid w:val="00720DA8"/>
    <w:rsid w:val="007210AF"/>
    <w:rsid w:val="0072114B"/>
    <w:rsid w:val="0072298A"/>
    <w:rsid w:val="0072329D"/>
    <w:rsid w:val="00723FB8"/>
    <w:rsid w:val="00724854"/>
    <w:rsid w:val="00724BF7"/>
    <w:rsid w:val="007252BD"/>
    <w:rsid w:val="00725557"/>
    <w:rsid w:val="00725BE7"/>
    <w:rsid w:val="007261F9"/>
    <w:rsid w:val="00726593"/>
    <w:rsid w:val="00726A40"/>
    <w:rsid w:val="007276C2"/>
    <w:rsid w:val="007306DA"/>
    <w:rsid w:val="00730D70"/>
    <w:rsid w:val="00733A9B"/>
    <w:rsid w:val="00734649"/>
    <w:rsid w:val="007353A7"/>
    <w:rsid w:val="007358E1"/>
    <w:rsid w:val="00737A87"/>
    <w:rsid w:val="00737FB2"/>
    <w:rsid w:val="007400D7"/>
    <w:rsid w:val="00742436"/>
    <w:rsid w:val="007443C6"/>
    <w:rsid w:val="00745B66"/>
    <w:rsid w:val="00751E75"/>
    <w:rsid w:val="0075360B"/>
    <w:rsid w:val="00753836"/>
    <w:rsid w:val="00753B8E"/>
    <w:rsid w:val="007550BC"/>
    <w:rsid w:val="00755274"/>
    <w:rsid w:val="0075543B"/>
    <w:rsid w:val="00756212"/>
    <w:rsid w:val="0075629A"/>
    <w:rsid w:val="00756648"/>
    <w:rsid w:val="00756712"/>
    <w:rsid w:val="007573CB"/>
    <w:rsid w:val="00757C90"/>
    <w:rsid w:val="007614D5"/>
    <w:rsid w:val="00762AFF"/>
    <w:rsid w:val="00762E7D"/>
    <w:rsid w:val="00763426"/>
    <w:rsid w:val="00764A4D"/>
    <w:rsid w:val="00765842"/>
    <w:rsid w:val="00765E94"/>
    <w:rsid w:val="00765FA8"/>
    <w:rsid w:val="0076705C"/>
    <w:rsid w:val="00770BDE"/>
    <w:rsid w:val="00770F66"/>
    <w:rsid w:val="00774056"/>
    <w:rsid w:val="00774A48"/>
    <w:rsid w:val="00776485"/>
    <w:rsid w:val="0077674D"/>
    <w:rsid w:val="0077760E"/>
    <w:rsid w:val="00777993"/>
    <w:rsid w:val="00782900"/>
    <w:rsid w:val="0078352B"/>
    <w:rsid w:val="007835CA"/>
    <w:rsid w:val="00784403"/>
    <w:rsid w:val="00784B8A"/>
    <w:rsid w:val="00784E78"/>
    <w:rsid w:val="00785D95"/>
    <w:rsid w:val="0078662F"/>
    <w:rsid w:val="00790B6F"/>
    <w:rsid w:val="00790C42"/>
    <w:rsid w:val="00795213"/>
    <w:rsid w:val="007953C9"/>
    <w:rsid w:val="00795C7A"/>
    <w:rsid w:val="00796682"/>
    <w:rsid w:val="00796943"/>
    <w:rsid w:val="007978AF"/>
    <w:rsid w:val="007A0EFE"/>
    <w:rsid w:val="007A4106"/>
    <w:rsid w:val="007A4183"/>
    <w:rsid w:val="007A4B46"/>
    <w:rsid w:val="007A5597"/>
    <w:rsid w:val="007A63CC"/>
    <w:rsid w:val="007A6539"/>
    <w:rsid w:val="007A77DE"/>
    <w:rsid w:val="007A77DF"/>
    <w:rsid w:val="007A7FC1"/>
    <w:rsid w:val="007B0925"/>
    <w:rsid w:val="007B1386"/>
    <w:rsid w:val="007B1D7B"/>
    <w:rsid w:val="007B2B10"/>
    <w:rsid w:val="007B359C"/>
    <w:rsid w:val="007B3974"/>
    <w:rsid w:val="007B4461"/>
    <w:rsid w:val="007B48A5"/>
    <w:rsid w:val="007B4DC2"/>
    <w:rsid w:val="007B7448"/>
    <w:rsid w:val="007C0E20"/>
    <w:rsid w:val="007C197C"/>
    <w:rsid w:val="007C24DC"/>
    <w:rsid w:val="007C3043"/>
    <w:rsid w:val="007C332E"/>
    <w:rsid w:val="007C3421"/>
    <w:rsid w:val="007C4DB2"/>
    <w:rsid w:val="007C6413"/>
    <w:rsid w:val="007C66A4"/>
    <w:rsid w:val="007C6F52"/>
    <w:rsid w:val="007C7E61"/>
    <w:rsid w:val="007D0395"/>
    <w:rsid w:val="007D1AC9"/>
    <w:rsid w:val="007D36E3"/>
    <w:rsid w:val="007D3D63"/>
    <w:rsid w:val="007D3D72"/>
    <w:rsid w:val="007D497E"/>
    <w:rsid w:val="007D761B"/>
    <w:rsid w:val="007E12FE"/>
    <w:rsid w:val="007E2913"/>
    <w:rsid w:val="007E3179"/>
    <w:rsid w:val="007E4E78"/>
    <w:rsid w:val="007E76B9"/>
    <w:rsid w:val="007F0C7A"/>
    <w:rsid w:val="007F19ED"/>
    <w:rsid w:val="007F20B4"/>
    <w:rsid w:val="007F2997"/>
    <w:rsid w:val="007F3061"/>
    <w:rsid w:val="007F3D8D"/>
    <w:rsid w:val="007F4155"/>
    <w:rsid w:val="007F5912"/>
    <w:rsid w:val="007F60C2"/>
    <w:rsid w:val="007F63A5"/>
    <w:rsid w:val="007F79EB"/>
    <w:rsid w:val="00800BA1"/>
    <w:rsid w:val="008013E9"/>
    <w:rsid w:val="00802046"/>
    <w:rsid w:val="00803279"/>
    <w:rsid w:val="0080633B"/>
    <w:rsid w:val="00807363"/>
    <w:rsid w:val="0081059F"/>
    <w:rsid w:val="008105DE"/>
    <w:rsid w:val="00810AD8"/>
    <w:rsid w:val="008139AC"/>
    <w:rsid w:val="00815835"/>
    <w:rsid w:val="00820507"/>
    <w:rsid w:val="0082166A"/>
    <w:rsid w:val="008220F4"/>
    <w:rsid w:val="00822CD8"/>
    <w:rsid w:val="00825500"/>
    <w:rsid w:val="00825786"/>
    <w:rsid w:val="0082737D"/>
    <w:rsid w:val="00827620"/>
    <w:rsid w:val="00830CC0"/>
    <w:rsid w:val="0083171B"/>
    <w:rsid w:val="0083195E"/>
    <w:rsid w:val="008319F4"/>
    <w:rsid w:val="0083339B"/>
    <w:rsid w:val="008335E3"/>
    <w:rsid w:val="0083478C"/>
    <w:rsid w:val="00836B83"/>
    <w:rsid w:val="00841CB8"/>
    <w:rsid w:val="00841D8A"/>
    <w:rsid w:val="00841FE6"/>
    <w:rsid w:val="00842C53"/>
    <w:rsid w:val="00842CA1"/>
    <w:rsid w:val="00842E66"/>
    <w:rsid w:val="00842F40"/>
    <w:rsid w:val="008431E2"/>
    <w:rsid w:val="00843F75"/>
    <w:rsid w:val="00846AB2"/>
    <w:rsid w:val="00851B1B"/>
    <w:rsid w:val="00852AE0"/>
    <w:rsid w:val="00853551"/>
    <w:rsid w:val="0085543E"/>
    <w:rsid w:val="008556EA"/>
    <w:rsid w:val="00856072"/>
    <w:rsid w:val="008563F1"/>
    <w:rsid w:val="00856402"/>
    <w:rsid w:val="00856B14"/>
    <w:rsid w:val="00857CE8"/>
    <w:rsid w:val="008613B9"/>
    <w:rsid w:val="00861E3F"/>
    <w:rsid w:val="00864006"/>
    <w:rsid w:val="00864417"/>
    <w:rsid w:val="008657E8"/>
    <w:rsid w:val="00865D7A"/>
    <w:rsid w:val="00867650"/>
    <w:rsid w:val="00872371"/>
    <w:rsid w:val="00872DE6"/>
    <w:rsid w:val="00872F3B"/>
    <w:rsid w:val="008743B6"/>
    <w:rsid w:val="00877EC9"/>
    <w:rsid w:val="00880160"/>
    <w:rsid w:val="00881523"/>
    <w:rsid w:val="00881AA0"/>
    <w:rsid w:val="00883D13"/>
    <w:rsid w:val="00883DC6"/>
    <w:rsid w:val="00885153"/>
    <w:rsid w:val="008861FF"/>
    <w:rsid w:val="00886813"/>
    <w:rsid w:val="00887356"/>
    <w:rsid w:val="00887C53"/>
    <w:rsid w:val="00887FB6"/>
    <w:rsid w:val="00890460"/>
    <w:rsid w:val="00892B61"/>
    <w:rsid w:val="00893D4B"/>
    <w:rsid w:val="00896632"/>
    <w:rsid w:val="0089675A"/>
    <w:rsid w:val="0089750E"/>
    <w:rsid w:val="00897C8A"/>
    <w:rsid w:val="008A0229"/>
    <w:rsid w:val="008A115B"/>
    <w:rsid w:val="008A194E"/>
    <w:rsid w:val="008A347C"/>
    <w:rsid w:val="008A4E07"/>
    <w:rsid w:val="008A7E55"/>
    <w:rsid w:val="008B06CB"/>
    <w:rsid w:val="008B0879"/>
    <w:rsid w:val="008B262D"/>
    <w:rsid w:val="008B2D69"/>
    <w:rsid w:val="008B4158"/>
    <w:rsid w:val="008B41AE"/>
    <w:rsid w:val="008B4C9B"/>
    <w:rsid w:val="008B4E80"/>
    <w:rsid w:val="008B4EE6"/>
    <w:rsid w:val="008B52CC"/>
    <w:rsid w:val="008B6D93"/>
    <w:rsid w:val="008C1027"/>
    <w:rsid w:val="008C232F"/>
    <w:rsid w:val="008C4B17"/>
    <w:rsid w:val="008C5180"/>
    <w:rsid w:val="008C5510"/>
    <w:rsid w:val="008C570C"/>
    <w:rsid w:val="008C6EF5"/>
    <w:rsid w:val="008C775B"/>
    <w:rsid w:val="008C7E24"/>
    <w:rsid w:val="008D0A4B"/>
    <w:rsid w:val="008D4F3F"/>
    <w:rsid w:val="008D531A"/>
    <w:rsid w:val="008D5A56"/>
    <w:rsid w:val="008D6D9E"/>
    <w:rsid w:val="008E2885"/>
    <w:rsid w:val="008E335A"/>
    <w:rsid w:val="008E7BE2"/>
    <w:rsid w:val="008E7E66"/>
    <w:rsid w:val="008F0577"/>
    <w:rsid w:val="008F0DCF"/>
    <w:rsid w:val="008F0EBE"/>
    <w:rsid w:val="008F330E"/>
    <w:rsid w:val="008F3D9A"/>
    <w:rsid w:val="008F4B22"/>
    <w:rsid w:val="008F7153"/>
    <w:rsid w:val="008F7972"/>
    <w:rsid w:val="00900421"/>
    <w:rsid w:val="009010C5"/>
    <w:rsid w:val="00901D8E"/>
    <w:rsid w:val="009024D6"/>
    <w:rsid w:val="009032C9"/>
    <w:rsid w:val="009032F8"/>
    <w:rsid w:val="00903D53"/>
    <w:rsid w:val="0090454D"/>
    <w:rsid w:val="00905456"/>
    <w:rsid w:val="00905F72"/>
    <w:rsid w:val="009111F4"/>
    <w:rsid w:val="00911757"/>
    <w:rsid w:val="00912737"/>
    <w:rsid w:val="00912835"/>
    <w:rsid w:val="009139AD"/>
    <w:rsid w:val="0091428A"/>
    <w:rsid w:val="00920F61"/>
    <w:rsid w:val="009220C9"/>
    <w:rsid w:val="00923336"/>
    <w:rsid w:val="009247D3"/>
    <w:rsid w:val="00924EE9"/>
    <w:rsid w:val="00925821"/>
    <w:rsid w:val="00927411"/>
    <w:rsid w:val="009274E9"/>
    <w:rsid w:val="00930D38"/>
    <w:rsid w:val="0093613A"/>
    <w:rsid w:val="00936D18"/>
    <w:rsid w:val="009378AE"/>
    <w:rsid w:val="00941AAD"/>
    <w:rsid w:val="00942421"/>
    <w:rsid w:val="00942594"/>
    <w:rsid w:val="00943F35"/>
    <w:rsid w:val="00944386"/>
    <w:rsid w:val="00944D10"/>
    <w:rsid w:val="009452F4"/>
    <w:rsid w:val="00945495"/>
    <w:rsid w:val="00945E7A"/>
    <w:rsid w:val="0094653D"/>
    <w:rsid w:val="00950FA7"/>
    <w:rsid w:val="00951A8E"/>
    <w:rsid w:val="009573EE"/>
    <w:rsid w:val="0096250C"/>
    <w:rsid w:val="00962672"/>
    <w:rsid w:val="00962C6E"/>
    <w:rsid w:val="009635E7"/>
    <w:rsid w:val="00963F91"/>
    <w:rsid w:val="009646C3"/>
    <w:rsid w:val="0096639B"/>
    <w:rsid w:val="0096772B"/>
    <w:rsid w:val="00973C77"/>
    <w:rsid w:val="00975461"/>
    <w:rsid w:val="00983C97"/>
    <w:rsid w:val="0098402A"/>
    <w:rsid w:val="0098423B"/>
    <w:rsid w:val="0098444F"/>
    <w:rsid w:val="00985D56"/>
    <w:rsid w:val="00986ABC"/>
    <w:rsid w:val="00987585"/>
    <w:rsid w:val="009878B4"/>
    <w:rsid w:val="00987D16"/>
    <w:rsid w:val="009919BE"/>
    <w:rsid w:val="00991F8D"/>
    <w:rsid w:val="00993233"/>
    <w:rsid w:val="009975A1"/>
    <w:rsid w:val="009A133F"/>
    <w:rsid w:val="009A35B5"/>
    <w:rsid w:val="009A55E3"/>
    <w:rsid w:val="009A6221"/>
    <w:rsid w:val="009A680E"/>
    <w:rsid w:val="009B3A96"/>
    <w:rsid w:val="009B45D8"/>
    <w:rsid w:val="009B45EB"/>
    <w:rsid w:val="009B4B77"/>
    <w:rsid w:val="009B4E3B"/>
    <w:rsid w:val="009B7621"/>
    <w:rsid w:val="009C018B"/>
    <w:rsid w:val="009C0F49"/>
    <w:rsid w:val="009C0FFC"/>
    <w:rsid w:val="009C1C13"/>
    <w:rsid w:val="009C23D0"/>
    <w:rsid w:val="009C27DE"/>
    <w:rsid w:val="009C42EE"/>
    <w:rsid w:val="009C47D5"/>
    <w:rsid w:val="009C48B8"/>
    <w:rsid w:val="009C79E7"/>
    <w:rsid w:val="009D13F5"/>
    <w:rsid w:val="009D1EC7"/>
    <w:rsid w:val="009D345F"/>
    <w:rsid w:val="009D3F14"/>
    <w:rsid w:val="009D47DC"/>
    <w:rsid w:val="009D4C97"/>
    <w:rsid w:val="009D6778"/>
    <w:rsid w:val="009D6873"/>
    <w:rsid w:val="009D6E92"/>
    <w:rsid w:val="009D7B6A"/>
    <w:rsid w:val="009E02A9"/>
    <w:rsid w:val="009E2555"/>
    <w:rsid w:val="009E2CD2"/>
    <w:rsid w:val="009E5099"/>
    <w:rsid w:val="009E53AD"/>
    <w:rsid w:val="009E5FB7"/>
    <w:rsid w:val="009E62F9"/>
    <w:rsid w:val="009E671D"/>
    <w:rsid w:val="009E67CB"/>
    <w:rsid w:val="009E7710"/>
    <w:rsid w:val="009F24B5"/>
    <w:rsid w:val="009F3D29"/>
    <w:rsid w:val="009F4B22"/>
    <w:rsid w:val="009F4EF7"/>
    <w:rsid w:val="009F5697"/>
    <w:rsid w:val="00A00019"/>
    <w:rsid w:val="00A0036C"/>
    <w:rsid w:val="00A01444"/>
    <w:rsid w:val="00A01AAB"/>
    <w:rsid w:val="00A02CB0"/>
    <w:rsid w:val="00A04B78"/>
    <w:rsid w:val="00A05576"/>
    <w:rsid w:val="00A05607"/>
    <w:rsid w:val="00A060E9"/>
    <w:rsid w:val="00A066E4"/>
    <w:rsid w:val="00A069DE"/>
    <w:rsid w:val="00A1360C"/>
    <w:rsid w:val="00A13DDD"/>
    <w:rsid w:val="00A143EE"/>
    <w:rsid w:val="00A14611"/>
    <w:rsid w:val="00A14734"/>
    <w:rsid w:val="00A147E5"/>
    <w:rsid w:val="00A14913"/>
    <w:rsid w:val="00A14A2A"/>
    <w:rsid w:val="00A14E65"/>
    <w:rsid w:val="00A150CC"/>
    <w:rsid w:val="00A22A42"/>
    <w:rsid w:val="00A23272"/>
    <w:rsid w:val="00A27A81"/>
    <w:rsid w:val="00A30ECE"/>
    <w:rsid w:val="00A31945"/>
    <w:rsid w:val="00A33581"/>
    <w:rsid w:val="00A34377"/>
    <w:rsid w:val="00A36FD0"/>
    <w:rsid w:val="00A4005E"/>
    <w:rsid w:val="00A40FBA"/>
    <w:rsid w:val="00A40FC3"/>
    <w:rsid w:val="00A4135F"/>
    <w:rsid w:val="00A426EE"/>
    <w:rsid w:val="00A433A1"/>
    <w:rsid w:val="00A437CD"/>
    <w:rsid w:val="00A446E4"/>
    <w:rsid w:val="00A45671"/>
    <w:rsid w:val="00A45A9C"/>
    <w:rsid w:val="00A462AD"/>
    <w:rsid w:val="00A46AB8"/>
    <w:rsid w:val="00A47084"/>
    <w:rsid w:val="00A524A7"/>
    <w:rsid w:val="00A53002"/>
    <w:rsid w:val="00A533EA"/>
    <w:rsid w:val="00A552AD"/>
    <w:rsid w:val="00A55368"/>
    <w:rsid w:val="00A56772"/>
    <w:rsid w:val="00A56876"/>
    <w:rsid w:val="00A57BBE"/>
    <w:rsid w:val="00A61872"/>
    <w:rsid w:val="00A619B5"/>
    <w:rsid w:val="00A631CA"/>
    <w:rsid w:val="00A6414C"/>
    <w:rsid w:val="00A65600"/>
    <w:rsid w:val="00A6560C"/>
    <w:rsid w:val="00A667D0"/>
    <w:rsid w:val="00A66C71"/>
    <w:rsid w:val="00A67F03"/>
    <w:rsid w:val="00A711A0"/>
    <w:rsid w:val="00A73370"/>
    <w:rsid w:val="00A737A8"/>
    <w:rsid w:val="00A7511F"/>
    <w:rsid w:val="00A763EE"/>
    <w:rsid w:val="00A769CC"/>
    <w:rsid w:val="00A76C8A"/>
    <w:rsid w:val="00A80265"/>
    <w:rsid w:val="00A80AEE"/>
    <w:rsid w:val="00A812A8"/>
    <w:rsid w:val="00A8134D"/>
    <w:rsid w:val="00A82089"/>
    <w:rsid w:val="00A82817"/>
    <w:rsid w:val="00A82E60"/>
    <w:rsid w:val="00A83F19"/>
    <w:rsid w:val="00A84433"/>
    <w:rsid w:val="00A848AE"/>
    <w:rsid w:val="00A85C2A"/>
    <w:rsid w:val="00A860C5"/>
    <w:rsid w:val="00A87D9D"/>
    <w:rsid w:val="00A9033E"/>
    <w:rsid w:val="00A90838"/>
    <w:rsid w:val="00A914DC"/>
    <w:rsid w:val="00A921CC"/>
    <w:rsid w:val="00A941D9"/>
    <w:rsid w:val="00A970F2"/>
    <w:rsid w:val="00A97793"/>
    <w:rsid w:val="00AA0709"/>
    <w:rsid w:val="00AA5794"/>
    <w:rsid w:val="00AA622A"/>
    <w:rsid w:val="00AB05AC"/>
    <w:rsid w:val="00AB0F8A"/>
    <w:rsid w:val="00AB1A8D"/>
    <w:rsid w:val="00AB340B"/>
    <w:rsid w:val="00AB3D4D"/>
    <w:rsid w:val="00AB64B0"/>
    <w:rsid w:val="00AB65DD"/>
    <w:rsid w:val="00AC14A2"/>
    <w:rsid w:val="00AC1F68"/>
    <w:rsid w:val="00AC22BE"/>
    <w:rsid w:val="00AC37C6"/>
    <w:rsid w:val="00AC3E2C"/>
    <w:rsid w:val="00AC6AAA"/>
    <w:rsid w:val="00AC70B4"/>
    <w:rsid w:val="00AD3C56"/>
    <w:rsid w:val="00AD4DE7"/>
    <w:rsid w:val="00AD4F59"/>
    <w:rsid w:val="00AD57E4"/>
    <w:rsid w:val="00AE262D"/>
    <w:rsid w:val="00AE3B39"/>
    <w:rsid w:val="00AF03E1"/>
    <w:rsid w:val="00AF1D5B"/>
    <w:rsid w:val="00AF1E79"/>
    <w:rsid w:val="00AF2738"/>
    <w:rsid w:val="00AF2BF2"/>
    <w:rsid w:val="00AF2CDC"/>
    <w:rsid w:val="00AF2E1E"/>
    <w:rsid w:val="00AF3AC9"/>
    <w:rsid w:val="00AF5465"/>
    <w:rsid w:val="00B00E78"/>
    <w:rsid w:val="00B01318"/>
    <w:rsid w:val="00B018D6"/>
    <w:rsid w:val="00B01CBA"/>
    <w:rsid w:val="00B028E3"/>
    <w:rsid w:val="00B038D6"/>
    <w:rsid w:val="00B039E4"/>
    <w:rsid w:val="00B03DB0"/>
    <w:rsid w:val="00B060B2"/>
    <w:rsid w:val="00B079F6"/>
    <w:rsid w:val="00B11067"/>
    <w:rsid w:val="00B128F8"/>
    <w:rsid w:val="00B13794"/>
    <w:rsid w:val="00B14B32"/>
    <w:rsid w:val="00B153F2"/>
    <w:rsid w:val="00B206F9"/>
    <w:rsid w:val="00B217EF"/>
    <w:rsid w:val="00B21CD7"/>
    <w:rsid w:val="00B229C8"/>
    <w:rsid w:val="00B235FB"/>
    <w:rsid w:val="00B23F86"/>
    <w:rsid w:val="00B241F1"/>
    <w:rsid w:val="00B250E4"/>
    <w:rsid w:val="00B27AA0"/>
    <w:rsid w:val="00B314D0"/>
    <w:rsid w:val="00B319EC"/>
    <w:rsid w:val="00B31A47"/>
    <w:rsid w:val="00B351E2"/>
    <w:rsid w:val="00B35724"/>
    <w:rsid w:val="00B420E8"/>
    <w:rsid w:val="00B43687"/>
    <w:rsid w:val="00B43ACE"/>
    <w:rsid w:val="00B446F3"/>
    <w:rsid w:val="00B44D3F"/>
    <w:rsid w:val="00B450B9"/>
    <w:rsid w:val="00B468FE"/>
    <w:rsid w:val="00B479CE"/>
    <w:rsid w:val="00B47DFF"/>
    <w:rsid w:val="00B517F2"/>
    <w:rsid w:val="00B51B9C"/>
    <w:rsid w:val="00B52594"/>
    <w:rsid w:val="00B52ACB"/>
    <w:rsid w:val="00B56DB2"/>
    <w:rsid w:val="00B60BB6"/>
    <w:rsid w:val="00B60C06"/>
    <w:rsid w:val="00B61420"/>
    <w:rsid w:val="00B621FA"/>
    <w:rsid w:val="00B63755"/>
    <w:rsid w:val="00B65520"/>
    <w:rsid w:val="00B6695C"/>
    <w:rsid w:val="00B66BB0"/>
    <w:rsid w:val="00B702B5"/>
    <w:rsid w:val="00B716D5"/>
    <w:rsid w:val="00B72E4C"/>
    <w:rsid w:val="00B73584"/>
    <w:rsid w:val="00B7436A"/>
    <w:rsid w:val="00B745EB"/>
    <w:rsid w:val="00B7660C"/>
    <w:rsid w:val="00B76E3E"/>
    <w:rsid w:val="00B81812"/>
    <w:rsid w:val="00B81849"/>
    <w:rsid w:val="00B81E84"/>
    <w:rsid w:val="00B81F4F"/>
    <w:rsid w:val="00B837EB"/>
    <w:rsid w:val="00B860B3"/>
    <w:rsid w:val="00B87832"/>
    <w:rsid w:val="00B9043F"/>
    <w:rsid w:val="00B905E5"/>
    <w:rsid w:val="00B90A43"/>
    <w:rsid w:val="00B90B46"/>
    <w:rsid w:val="00B92054"/>
    <w:rsid w:val="00B92D73"/>
    <w:rsid w:val="00B94979"/>
    <w:rsid w:val="00B949FE"/>
    <w:rsid w:val="00B951D2"/>
    <w:rsid w:val="00B968DE"/>
    <w:rsid w:val="00B97EC7"/>
    <w:rsid w:val="00BA1569"/>
    <w:rsid w:val="00BA2F06"/>
    <w:rsid w:val="00BA5133"/>
    <w:rsid w:val="00BA6661"/>
    <w:rsid w:val="00BB0992"/>
    <w:rsid w:val="00BB1A83"/>
    <w:rsid w:val="00BB2E82"/>
    <w:rsid w:val="00BB3867"/>
    <w:rsid w:val="00BB501F"/>
    <w:rsid w:val="00BB55B3"/>
    <w:rsid w:val="00BB6260"/>
    <w:rsid w:val="00BB7BC6"/>
    <w:rsid w:val="00BC03CB"/>
    <w:rsid w:val="00BC03FC"/>
    <w:rsid w:val="00BC04A3"/>
    <w:rsid w:val="00BC2F95"/>
    <w:rsid w:val="00BC3589"/>
    <w:rsid w:val="00BC48EE"/>
    <w:rsid w:val="00BC49B0"/>
    <w:rsid w:val="00BC610A"/>
    <w:rsid w:val="00BC638E"/>
    <w:rsid w:val="00BD16BA"/>
    <w:rsid w:val="00BD2328"/>
    <w:rsid w:val="00BD2E77"/>
    <w:rsid w:val="00BD402D"/>
    <w:rsid w:val="00BD5CD9"/>
    <w:rsid w:val="00BE0065"/>
    <w:rsid w:val="00BE0B74"/>
    <w:rsid w:val="00BE0DF6"/>
    <w:rsid w:val="00BE4FF7"/>
    <w:rsid w:val="00BE547E"/>
    <w:rsid w:val="00BE593D"/>
    <w:rsid w:val="00BE61BD"/>
    <w:rsid w:val="00BE70EA"/>
    <w:rsid w:val="00BE7B59"/>
    <w:rsid w:val="00BE7E66"/>
    <w:rsid w:val="00BF0820"/>
    <w:rsid w:val="00BF342E"/>
    <w:rsid w:val="00BF3970"/>
    <w:rsid w:val="00BF56C0"/>
    <w:rsid w:val="00BF5AB9"/>
    <w:rsid w:val="00BF5BB4"/>
    <w:rsid w:val="00BF5EF6"/>
    <w:rsid w:val="00BF6631"/>
    <w:rsid w:val="00BF67B3"/>
    <w:rsid w:val="00C0023C"/>
    <w:rsid w:val="00C00C67"/>
    <w:rsid w:val="00C00C8C"/>
    <w:rsid w:val="00C01559"/>
    <w:rsid w:val="00C01C7C"/>
    <w:rsid w:val="00C025A1"/>
    <w:rsid w:val="00C0358F"/>
    <w:rsid w:val="00C03E7F"/>
    <w:rsid w:val="00C04D0F"/>
    <w:rsid w:val="00C0539A"/>
    <w:rsid w:val="00C05E0C"/>
    <w:rsid w:val="00C06084"/>
    <w:rsid w:val="00C06F10"/>
    <w:rsid w:val="00C0736E"/>
    <w:rsid w:val="00C07D87"/>
    <w:rsid w:val="00C1036F"/>
    <w:rsid w:val="00C10AE4"/>
    <w:rsid w:val="00C1173D"/>
    <w:rsid w:val="00C11FC0"/>
    <w:rsid w:val="00C121B9"/>
    <w:rsid w:val="00C1247A"/>
    <w:rsid w:val="00C13429"/>
    <w:rsid w:val="00C13AB6"/>
    <w:rsid w:val="00C16F18"/>
    <w:rsid w:val="00C17185"/>
    <w:rsid w:val="00C2057C"/>
    <w:rsid w:val="00C20881"/>
    <w:rsid w:val="00C20ECB"/>
    <w:rsid w:val="00C219DB"/>
    <w:rsid w:val="00C22140"/>
    <w:rsid w:val="00C22584"/>
    <w:rsid w:val="00C233D7"/>
    <w:rsid w:val="00C2491A"/>
    <w:rsid w:val="00C259E9"/>
    <w:rsid w:val="00C260D1"/>
    <w:rsid w:val="00C26904"/>
    <w:rsid w:val="00C276CA"/>
    <w:rsid w:val="00C3054A"/>
    <w:rsid w:val="00C30655"/>
    <w:rsid w:val="00C30B00"/>
    <w:rsid w:val="00C31250"/>
    <w:rsid w:val="00C314EE"/>
    <w:rsid w:val="00C31C7B"/>
    <w:rsid w:val="00C32AA3"/>
    <w:rsid w:val="00C32EA9"/>
    <w:rsid w:val="00C35D93"/>
    <w:rsid w:val="00C362E0"/>
    <w:rsid w:val="00C40055"/>
    <w:rsid w:val="00C42649"/>
    <w:rsid w:val="00C435EC"/>
    <w:rsid w:val="00C47085"/>
    <w:rsid w:val="00C47873"/>
    <w:rsid w:val="00C50DA8"/>
    <w:rsid w:val="00C51DD3"/>
    <w:rsid w:val="00C52058"/>
    <w:rsid w:val="00C5334C"/>
    <w:rsid w:val="00C541F8"/>
    <w:rsid w:val="00C543DD"/>
    <w:rsid w:val="00C5464A"/>
    <w:rsid w:val="00C54E8E"/>
    <w:rsid w:val="00C568E5"/>
    <w:rsid w:val="00C602F1"/>
    <w:rsid w:val="00C60980"/>
    <w:rsid w:val="00C63501"/>
    <w:rsid w:val="00C6362D"/>
    <w:rsid w:val="00C63C37"/>
    <w:rsid w:val="00C64442"/>
    <w:rsid w:val="00C653E6"/>
    <w:rsid w:val="00C661A1"/>
    <w:rsid w:val="00C67943"/>
    <w:rsid w:val="00C72B7E"/>
    <w:rsid w:val="00C737FD"/>
    <w:rsid w:val="00C73B81"/>
    <w:rsid w:val="00C744F6"/>
    <w:rsid w:val="00C749CA"/>
    <w:rsid w:val="00C74B39"/>
    <w:rsid w:val="00C770DD"/>
    <w:rsid w:val="00C774D3"/>
    <w:rsid w:val="00C775F3"/>
    <w:rsid w:val="00C806C2"/>
    <w:rsid w:val="00C81BFC"/>
    <w:rsid w:val="00C822A3"/>
    <w:rsid w:val="00C82474"/>
    <w:rsid w:val="00C82FB7"/>
    <w:rsid w:val="00C83407"/>
    <w:rsid w:val="00C83A00"/>
    <w:rsid w:val="00C84C8C"/>
    <w:rsid w:val="00C86572"/>
    <w:rsid w:val="00C910E2"/>
    <w:rsid w:val="00C91535"/>
    <w:rsid w:val="00C9223A"/>
    <w:rsid w:val="00C930C1"/>
    <w:rsid w:val="00C943FA"/>
    <w:rsid w:val="00C967B9"/>
    <w:rsid w:val="00CA0669"/>
    <w:rsid w:val="00CA2C6A"/>
    <w:rsid w:val="00CA4573"/>
    <w:rsid w:val="00CA7C2B"/>
    <w:rsid w:val="00CA7F74"/>
    <w:rsid w:val="00CB2085"/>
    <w:rsid w:val="00CB5017"/>
    <w:rsid w:val="00CC0549"/>
    <w:rsid w:val="00CC066B"/>
    <w:rsid w:val="00CC3C28"/>
    <w:rsid w:val="00CC4102"/>
    <w:rsid w:val="00CC4908"/>
    <w:rsid w:val="00CC6323"/>
    <w:rsid w:val="00CC6D75"/>
    <w:rsid w:val="00CC78D0"/>
    <w:rsid w:val="00CD0E34"/>
    <w:rsid w:val="00CD10F9"/>
    <w:rsid w:val="00CD21DE"/>
    <w:rsid w:val="00CD3793"/>
    <w:rsid w:val="00CD4017"/>
    <w:rsid w:val="00CD59B3"/>
    <w:rsid w:val="00CD6836"/>
    <w:rsid w:val="00CE0D90"/>
    <w:rsid w:val="00CE2B6F"/>
    <w:rsid w:val="00CE2EDF"/>
    <w:rsid w:val="00CE3D53"/>
    <w:rsid w:val="00CE69E7"/>
    <w:rsid w:val="00CF2DB5"/>
    <w:rsid w:val="00CF31C9"/>
    <w:rsid w:val="00CF3486"/>
    <w:rsid w:val="00CF37B3"/>
    <w:rsid w:val="00CF4021"/>
    <w:rsid w:val="00CF48C8"/>
    <w:rsid w:val="00CF5118"/>
    <w:rsid w:val="00CF6A6C"/>
    <w:rsid w:val="00CF75ED"/>
    <w:rsid w:val="00CF7FBB"/>
    <w:rsid w:val="00D02971"/>
    <w:rsid w:val="00D04012"/>
    <w:rsid w:val="00D046A2"/>
    <w:rsid w:val="00D04861"/>
    <w:rsid w:val="00D0656B"/>
    <w:rsid w:val="00D07321"/>
    <w:rsid w:val="00D10117"/>
    <w:rsid w:val="00D103DE"/>
    <w:rsid w:val="00D1050A"/>
    <w:rsid w:val="00D11BA6"/>
    <w:rsid w:val="00D132FE"/>
    <w:rsid w:val="00D1332C"/>
    <w:rsid w:val="00D14359"/>
    <w:rsid w:val="00D16AA7"/>
    <w:rsid w:val="00D17C70"/>
    <w:rsid w:val="00D219B8"/>
    <w:rsid w:val="00D22018"/>
    <w:rsid w:val="00D22595"/>
    <w:rsid w:val="00D22A4C"/>
    <w:rsid w:val="00D24C09"/>
    <w:rsid w:val="00D257FB"/>
    <w:rsid w:val="00D272F1"/>
    <w:rsid w:val="00D275D5"/>
    <w:rsid w:val="00D27889"/>
    <w:rsid w:val="00D33955"/>
    <w:rsid w:val="00D3769C"/>
    <w:rsid w:val="00D376B8"/>
    <w:rsid w:val="00D40FE7"/>
    <w:rsid w:val="00D41E85"/>
    <w:rsid w:val="00D44EAA"/>
    <w:rsid w:val="00D457A3"/>
    <w:rsid w:val="00D457B8"/>
    <w:rsid w:val="00D45C94"/>
    <w:rsid w:val="00D4679A"/>
    <w:rsid w:val="00D46E34"/>
    <w:rsid w:val="00D46F8F"/>
    <w:rsid w:val="00D47F67"/>
    <w:rsid w:val="00D533B5"/>
    <w:rsid w:val="00D53904"/>
    <w:rsid w:val="00D54498"/>
    <w:rsid w:val="00D546DB"/>
    <w:rsid w:val="00D6173B"/>
    <w:rsid w:val="00D617AE"/>
    <w:rsid w:val="00D64262"/>
    <w:rsid w:val="00D65ECF"/>
    <w:rsid w:val="00D6659B"/>
    <w:rsid w:val="00D66B5A"/>
    <w:rsid w:val="00D67FAB"/>
    <w:rsid w:val="00D71392"/>
    <w:rsid w:val="00D715C5"/>
    <w:rsid w:val="00D71609"/>
    <w:rsid w:val="00D734EF"/>
    <w:rsid w:val="00D73F1A"/>
    <w:rsid w:val="00D7405F"/>
    <w:rsid w:val="00D74727"/>
    <w:rsid w:val="00D753AC"/>
    <w:rsid w:val="00D75A04"/>
    <w:rsid w:val="00D76050"/>
    <w:rsid w:val="00D77B49"/>
    <w:rsid w:val="00D84B50"/>
    <w:rsid w:val="00D85963"/>
    <w:rsid w:val="00D85BC3"/>
    <w:rsid w:val="00D862CF"/>
    <w:rsid w:val="00D86300"/>
    <w:rsid w:val="00D874CF"/>
    <w:rsid w:val="00D91C9C"/>
    <w:rsid w:val="00D95EE0"/>
    <w:rsid w:val="00DA06D0"/>
    <w:rsid w:val="00DA20E5"/>
    <w:rsid w:val="00DA2431"/>
    <w:rsid w:val="00DA2B53"/>
    <w:rsid w:val="00DA4CF8"/>
    <w:rsid w:val="00DA4FFA"/>
    <w:rsid w:val="00DA500C"/>
    <w:rsid w:val="00DA5750"/>
    <w:rsid w:val="00DB0BB8"/>
    <w:rsid w:val="00DB10E4"/>
    <w:rsid w:val="00DB28EC"/>
    <w:rsid w:val="00DB37D3"/>
    <w:rsid w:val="00DB4B9F"/>
    <w:rsid w:val="00DB553D"/>
    <w:rsid w:val="00DB582A"/>
    <w:rsid w:val="00DB5EBB"/>
    <w:rsid w:val="00DB644B"/>
    <w:rsid w:val="00DB6697"/>
    <w:rsid w:val="00DB68FF"/>
    <w:rsid w:val="00DC06BB"/>
    <w:rsid w:val="00DC13B8"/>
    <w:rsid w:val="00DC16EE"/>
    <w:rsid w:val="00DC24D1"/>
    <w:rsid w:val="00DC2D16"/>
    <w:rsid w:val="00DC2FBD"/>
    <w:rsid w:val="00DC5181"/>
    <w:rsid w:val="00DC5F75"/>
    <w:rsid w:val="00DC6795"/>
    <w:rsid w:val="00DC74BE"/>
    <w:rsid w:val="00DC77BD"/>
    <w:rsid w:val="00DD1E6D"/>
    <w:rsid w:val="00DD2A3F"/>
    <w:rsid w:val="00DD4E78"/>
    <w:rsid w:val="00DD593A"/>
    <w:rsid w:val="00DD5998"/>
    <w:rsid w:val="00DD7E9A"/>
    <w:rsid w:val="00DE049F"/>
    <w:rsid w:val="00DE1DA3"/>
    <w:rsid w:val="00DE3ADA"/>
    <w:rsid w:val="00DE49B6"/>
    <w:rsid w:val="00DE5185"/>
    <w:rsid w:val="00DE7DAB"/>
    <w:rsid w:val="00DF0C25"/>
    <w:rsid w:val="00DF1601"/>
    <w:rsid w:val="00DF2091"/>
    <w:rsid w:val="00DF3663"/>
    <w:rsid w:val="00DF3999"/>
    <w:rsid w:val="00DF4124"/>
    <w:rsid w:val="00DF4F9E"/>
    <w:rsid w:val="00DF59AE"/>
    <w:rsid w:val="00DF5CE1"/>
    <w:rsid w:val="00DF5E07"/>
    <w:rsid w:val="00DF60D3"/>
    <w:rsid w:val="00DF720C"/>
    <w:rsid w:val="00DF736C"/>
    <w:rsid w:val="00E031C3"/>
    <w:rsid w:val="00E03300"/>
    <w:rsid w:val="00E03393"/>
    <w:rsid w:val="00E03685"/>
    <w:rsid w:val="00E047F2"/>
    <w:rsid w:val="00E04973"/>
    <w:rsid w:val="00E1008E"/>
    <w:rsid w:val="00E10271"/>
    <w:rsid w:val="00E125AE"/>
    <w:rsid w:val="00E15AB7"/>
    <w:rsid w:val="00E15ED4"/>
    <w:rsid w:val="00E15FA5"/>
    <w:rsid w:val="00E16779"/>
    <w:rsid w:val="00E17090"/>
    <w:rsid w:val="00E1738E"/>
    <w:rsid w:val="00E17A43"/>
    <w:rsid w:val="00E17B21"/>
    <w:rsid w:val="00E17F62"/>
    <w:rsid w:val="00E213FB"/>
    <w:rsid w:val="00E22AB0"/>
    <w:rsid w:val="00E30BB7"/>
    <w:rsid w:val="00E30BED"/>
    <w:rsid w:val="00E31DA8"/>
    <w:rsid w:val="00E327B3"/>
    <w:rsid w:val="00E33B39"/>
    <w:rsid w:val="00E34AE0"/>
    <w:rsid w:val="00E34D35"/>
    <w:rsid w:val="00E35F0D"/>
    <w:rsid w:val="00E376C7"/>
    <w:rsid w:val="00E40D3E"/>
    <w:rsid w:val="00E41172"/>
    <w:rsid w:val="00E41F7E"/>
    <w:rsid w:val="00E440A4"/>
    <w:rsid w:val="00E45E54"/>
    <w:rsid w:val="00E479FD"/>
    <w:rsid w:val="00E515F3"/>
    <w:rsid w:val="00E51BBD"/>
    <w:rsid w:val="00E51E61"/>
    <w:rsid w:val="00E521F6"/>
    <w:rsid w:val="00E52656"/>
    <w:rsid w:val="00E53B19"/>
    <w:rsid w:val="00E53C73"/>
    <w:rsid w:val="00E55438"/>
    <w:rsid w:val="00E560AF"/>
    <w:rsid w:val="00E56EA3"/>
    <w:rsid w:val="00E57557"/>
    <w:rsid w:val="00E57850"/>
    <w:rsid w:val="00E60AE6"/>
    <w:rsid w:val="00E61742"/>
    <w:rsid w:val="00E6189F"/>
    <w:rsid w:val="00E65E10"/>
    <w:rsid w:val="00E665B5"/>
    <w:rsid w:val="00E672E3"/>
    <w:rsid w:val="00E70DD9"/>
    <w:rsid w:val="00E71749"/>
    <w:rsid w:val="00E72DC0"/>
    <w:rsid w:val="00E73705"/>
    <w:rsid w:val="00E739AE"/>
    <w:rsid w:val="00E73B21"/>
    <w:rsid w:val="00E73CC7"/>
    <w:rsid w:val="00E73EED"/>
    <w:rsid w:val="00E74060"/>
    <w:rsid w:val="00E745B7"/>
    <w:rsid w:val="00E75F82"/>
    <w:rsid w:val="00E770A8"/>
    <w:rsid w:val="00E772F8"/>
    <w:rsid w:val="00E779E3"/>
    <w:rsid w:val="00E81316"/>
    <w:rsid w:val="00E81CB4"/>
    <w:rsid w:val="00E81F13"/>
    <w:rsid w:val="00E82268"/>
    <w:rsid w:val="00E82CE8"/>
    <w:rsid w:val="00E8330B"/>
    <w:rsid w:val="00E841C5"/>
    <w:rsid w:val="00E855AB"/>
    <w:rsid w:val="00E865B0"/>
    <w:rsid w:val="00E8769A"/>
    <w:rsid w:val="00E914F7"/>
    <w:rsid w:val="00E91A10"/>
    <w:rsid w:val="00E9222D"/>
    <w:rsid w:val="00E94010"/>
    <w:rsid w:val="00E958F7"/>
    <w:rsid w:val="00E960BF"/>
    <w:rsid w:val="00E968EE"/>
    <w:rsid w:val="00E9690F"/>
    <w:rsid w:val="00EA26CD"/>
    <w:rsid w:val="00EA2E98"/>
    <w:rsid w:val="00EA2F60"/>
    <w:rsid w:val="00EA3040"/>
    <w:rsid w:val="00EA3661"/>
    <w:rsid w:val="00EA3E40"/>
    <w:rsid w:val="00EA40E3"/>
    <w:rsid w:val="00EA5B08"/>
    <w:rsid w:val="00EA67F9"/>
    <w:rsid w:val="00EA7C6A"/>
    <w:rsid w:val="00EB0F5A"/>
    <w:rsid w:val="00EB1645"/>
    <w:rsid w:val="00EB3818"/>
    <w:rsid w:val="00EB5736"/>
    <w:rsid w:val="00EB6612"/>
    <w:rsid w:val="00EB70F9"/>
    <w:rsid w:val="00EB7169"/>
    <w:rsid w:val="00EB754F"/>
    <w:rsid w:val="00EB76AB"/>
    <w:rsid w:val="00EB7EA6"/>
    <w:rsid w:val="00EC03F5"/>
    <w:rsid w:val="00EC212F"/>
    <w:rsid w:val="00EC21AC"/>
    <w:rsid w:val="00EC22C9"/>
    <w:rsid w:val="00EC2AE8"/>
    <w:rsid w:val="00EC2C18"/>
    <w:rsid w:val="00EC2C76"/>
    <w:rsid w:val="00EC570C"/>
    <w:rsid w:val="00EC6ADC"/>
    <w:rsid w:val="00EC70FC"/>
    <w:rsid w:val="00EC75B0"/>
    <w:rsid w:val="00ED02DB"/>
    <w:rsid w:val="00ED0540"/>
    <w:rsid w:val="00ED09C5"/>
    <w:rsid w:val="00ED0F37"/>
    <w:rsid w:val="00ED14CD"/>
    <w:rsid w:val="00ED235E"/>
    <w:rsid w:val="00ED2702"/>
    <w:rsid w:val="00ED2C14"/>
    <w:rsid w:val="00ED368D"/>
    <w:rsid w:val="00ED3C45"/>
    <w:rsid w:val="00ED44E0"/>
    <w:rsid w:val="00ED4A2A"/>
    <w:rsid w:val="00ED57BA"/>
    <w:rsid w:val="00ED5831"/>
    <w:rsid w:val="00EE16BA"/>
    <w:rsid w:val="00EE1D99"/>
    <w:rsid w:val="00EE2A44"/>
    <w:rsid w:val="00EE2AF6"/>
    <w:rsid w:val="00EE47AE"/>
    <w:rsid w:val="00EE4C03"/>
    <w:rsid w:val="00EE7767"/>
    <w:rsid w:val="00EE782A"/>
    <w:rsid w:val="00EF148B"/>
    <w:rsid w:val="00EF1C76"/>
    <w:rsid w:val="00EF25FC"/>
    <w:rsid w:val="00EF5FC4"/>
    <w:rsid w:val="00F009F0"/>
    <w:rsid w:val="00F00FF3"/>
    <w:rsid w:val="00F013A5"/>
    <w:rsid w:val="00F01D34"/>
    <w:rsid w:val="00F023CA"/>
    <w:rsid w:val="00F0294D"/>
    <w:rsid w:val="00F06663"/>
    <w:rsid w:val="00F06AD2"/>
    <w:rsid w:val="00F07343"/>
    <w:rsid w:val="00F07553"/>
    <w:rsid w:val="00F102FA"/>
    <w:rsid w:val="00F10748"/>
    <w:rsid w:val="00F1497C"/>
    <w:rsid w:val="00F210CC"/>
    <w:rsid w:val="00F2111F"/>
    <w:rsid w:val="00F21F4E"/>
    <w:rsid w:val="00F223F3"/>
    <w:rsid w:val="00F23548"/>
    <w:rsid w:val="00F24DBD"/>
    <w:rsid w:val="00F2551E"/>
    <w:rsid w:val="00F25ADC"/>
    <w:rsid w:val="00F269C8"/>
    <w:rsid w:val="00F31EBC"/>
    <w:rsid w:val="00F3376C"/>
    <w:rsid w:val="00F34740"/>
    <w:rsid w:val="00F36541"/>
    <w:rsid w:val="00F36C27"/>
    <w:rsid w:val="00F37E15"/>
    <w:rsid w:val="00F40CB3"/>
    <w:rsid w:val="00F43059"/>
    <w:rsid w:val="00F43204"/>
    <w:rsid w:val="00F43BBF"/>
    <w:rsid w:val="00F44393"/>
    <w:rsid w:val="00F462D9"/>
    <w:rsid w:val="00F469BE"/>
    <w:rsid w:val="00F46F89"/>
    <w:rsid w:val="00F47616"/>
    <w:rsid w:val="00F513A2"/>
    <w:rsid w:val="00F524B8"/>
    <w:rsid w:val="00F52FE8"/>
    <w:rsid w:val="00F53F9D"/>
    <w:rsid w:val="00F5500E"/>
    <w:rsid w:val="00F5513D"/>
    <w:rsid w:val="00F55613"/>
    <w:rsid w:val="00F5600D"/>
    <w:rsid w:val="00F56AC7"/>
    <w:rsid w:val="00F57A66"/>
    <w:rsid w:val="00F57D3C"/>
    <w:rsid w:val="00F604DF"/>
    <w:rsid w:val="00F60E94"/>
    <w:rsid w:val="00F62BB2"/>
    <w:rsid w:val="00F6433E"/>
    <w:rsid w:val="00F649A6"/>
    <w:rsid w:val="00F64ABF"/>
    <w:rsid w:val="00F6502D"/>
    <w:rsid w:val="00F669BF"/>
    <w:rsid w:val="00F67101"/>
    <w:rsid w:val="00F674FB"/>
    <w:rsid w:val="00F67CBD"/>
    <w:rsid w:val="00F70BDC"/>
    <w:rsid w:val="00F70ECF"/>
    <w:rsid w:val="00F71509"/>
    <w:rsid w:val="00F71E2B"/>
    <w:rsid w:val="00F73293"/>
    <w:rsid w:val="00F73CED"/>
    <w:rsid w:val="00F74467"/>
    <w:rsid w:val="00F75B1F"/>
    <w:rsid w:val="00F779CD"/>
    <w:rsid w:val="00F77E99"/>
    <w:rsid w:val="00F8155F"/>
    <w:rsid w:val="00F82242"/>
    <w:rsid w:val="00F82450"/>
    <w:rsid w:val="00F82C55"/>
    <w:rsid w:val="00F82D74"/>
    <w:rsid w:val="00F8507E"/>
    <w:rsid w:val="00F85ADB"/>
    <w:rsid w:val="00F8640B"/>
    <w:rsid w:val="00F86C61"/>
    <w:rsid w:val="00F8770B"/>
    <w:rsid w:val="00F918A8"/>
    <w:rsid w:val="00F91C1B"/>
    <w:rsid w:val="00F928FE"/>
    <w:rsid w:val="00F92CA3"/>
    <w:rsid w:val="00F94A53"/>
    <w:rsid w:val="00F9663A"/>
    <w:rsid w:val="00F97B1C"/>
    <w:rsid w:val="00F97C22"/>
    <w:rsid w:val="00FA10BA"/>
    <w:rsid w:val="00FA3D9E"/>
    <w:rsid w:val="00FA44F2"/>
    <w:rsid w:val="00FA4DBB"/>
    <w:rsid w:val="00FA5CF5"/>
    <w:rsid w:val="00FA7A83"/>
    <w:rsid w:val="00FB023A"/>
    <w:rsid w:val="00FB04A9"/>
    <w:rsid w:val="00FB0B9C"/>
    <w:rsid w:val="00FB1117"/>
    <w:rsid w:val="00FB12FB"/>
    <w:rsid w:val="00FB1509"/>
    <w:rsid w:val="00FB2EE5"/>
    <w:rsid w:val="00FB3A12"/>
    <w:rsid w:val="00FB5B7B"/>
    <w:rsid w:val="00FB641D"/>
    <w:rsid w:val="00FB68C3"/>
    <w:rsid w:val="00FB6F6B"/>
    <w:rsid w:val="00FC0432"/>
    <w:rsid w:val="00FC1181"/>
    <w:rsid w:val="00FC27A4"/>
    <w:rsid w:val="00FC3961"/>
    <w:rsid w:val="00FC4B55"/>
    <w:rsid w:val="00FC4F35"/>
    <w:rsid w:val="00FC529C"/>
    <w:rsid w:val="00FC64A8"/>
    <w:rsid w:val="00FD0BC9"/>
    <w:rsid w:val="00FD11C5"/>
    <w:rsid w:val="00FD185C"/>
    <w:rsid w:val="00FD18F0"/>
    <w:rsid w:val="00FD2DB7"/>
    <w:rsid w:val="00FD2FC2"/>
    <w:rsid w:val="00FD62E5"/>
    <w:rsid w:val="00FD67D4"/>
    <w:rsid w:val="00FD78CF"/>
    <w:rsid w:val="00FD7EB0"/>
    <w:rsid w:val="00FE0098"/>
    <w:rsid w:val="00FE0221"/>
    <w:rsid w:val="00FE14F7"/>
    <w:rsid w:val="00FE1CD3"/>
    <w:rsid w:val="00FE1EE9"/>
    <w:rsid w:val="00FE4290"/>
    <w:rsid w:val="00FE7669"/>
    <w:rsid w:val="00FF01BB"/>
    <w:rsid w:val="00FF0D61"/>
    <w:rsid w:val="00FF1249"/>
    <w:rsid w:val="00FF309E"/>
    <w:rsid w:val="00FF32ED"/>
    <w:rsid w:val="00FF3763"/>
    <w:rsid w:val="00FF44B7"/>
    <w:rsid w:val="00FF4A52"/>
    <w:rsid w:val="00FF4DD6"/>
    <w:rsid w:val="00FF4FEA"/>
    <w:rsid w:val="00FF638D"/>
    <w:rsid w:val="00FF6B85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green">
      <v:fill color="green"/>
      <v:stroke weight=".5pt"/>
    </o:shapedefaults>
    <o:shapelayout v:ext="edit">
      <o:idmap v:ext="edit" data="1"/>
    </o:shapelayout>
  </w:shapeDefaults>
  <w:decimalSymbol w:val="."/>
  <w:listSeparator w:val=","/>
  <w14:docId w14:val="5D9405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3C9"/>
    <w:pPr>
      <w:spacing w:before="60" w:after="60"/>
      <w:jc w:val="both"/>
    </w:pPr>
    <w:rPr>
      <w:rFonts w:ascii="Verdana" w:hAnsi="Verdana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80E"/>
    <w:pPr>
      <w:keepNext/>
      <w:shd w:val="clear" w:color="auto" w:fill="FFFFFF"/>
      <w:spacing w:before="480"/>
      <w:outlineLvl w:val="0"/>
    </w:pPr>
    <w:rPr>
      <w:b/>
      <w:bCs/>
      <w:kern w:val="32"/>
      <w:sz w:val="28"/>
      <w:szCs w:val="32"/>
      <w:u w:color="40404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0633B"/>
    <w:pPr>
      <w:keepNext/>
      <w:tabs>
        <w:tab w:val="left" w:pos="709"/>
      </w:tabs>
      <w:spacing w:before="240"/>
      <w:outlineLvl w:val="1"/>
    </w:pPr>
    <w:rPr>
      <w:b/>
      <w:bCs/>
      <w:iCs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05B15"/>
    <w:pPr>
      <w:keepNext/>
      <w:numPr>
        <w:ilvl w:val="2"/>
        <w:numId w:val="6"/>
      </w:numPr>
      <w:tabs>
        <w:tab w:val="left" w:pos="851"/>
      </w:tabs>
      <w:spacing w:before="240"/>
      <w:outlineLvl w:val="2"/>
    </w:pPr>
    <w:rPr>
      <w:b/>
      <w:bCs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485913"/>
    <w:pPr>
      <w:keepNext/>
      <w:numPr>
        <w:ilvl w:val="3"/>
        <w:numId w:val="6"/>
      </w:numPr>
      <w:tabs>
        <w:tab w:val="left" w:pos="993"/>
      </w:tabs>
      <w:spacing w:before="240"/>
      <w:outlineLvl w:val="3"/>
    </w:pPr>
    <w:rPr>
      <w:b/>
      <w:bCs/>
      <w:i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485913"/>
    <w:pPr>
      <w:numPr>
        <w:ilvl w:val="4"/>
        <w:numId w:val="6"/>
      </w:numPr>
      <w:tabs>
        <w:tab w:val="left" w:pos="1134"/>
        <w:tab w:val="left" w:pos="1276"/>
      </w:tabs>
      <w:spacing w:before="240"/>
      <w:outlineLvl w:val="4"/>
    </w:pPr>
    <w:rPr>
      <w:bCs/>
      <w:iCs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485913"/>
    <w:pPr>
      <w:numPr>
        <w:ilvl w:val="5"/>
        <w:numId w:val="6"/>
      </w:numPr>
      <w:tabs>
        <w:tab w:val="left" w:pos="1330"/>
        <w:tab w:val="left" w:pos="1560"/>
      </w:tabs>
      <w:spacing w:before="240"/>
      <w:outlineLvl w:val="5"/>
    </w:pPr>
    <w:rPr>
      <w:bCs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485913"/>
    <w:pPr>
      <w:numPr>
        <w:ilvl w:val="6"/>
        <w:numId w:val="6"/>
      </w:numPr>
      <w:spacing w:before="240"/>
      <w:outlineLvl w:val="6"/>
    </w:pPr>
    <w:rPr>
      <w:rFonts w:ascii="Times New Roman" w:hAnsi="Times New Roman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485913"/>
    <w:pPr>
      <w:numPr>
        <w:ilvl w:val="7"/>
        <w:numId w:val="6"/>
      </w:numPr>
      <w:spacing w:before="240"/>
      <w:outlineLvl w:val="7"/>
    </w:pPr>
    <w:rPr>
      <w:rFonts w:ascii="Times New Roman" w:hAnsi="Times New Roman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485913"/>
    <w:pPr>
      <w:numPr>
        <w:ilvl w:val="8"/>
        <w:numId w:val="6"/>
      </w:numPr>
      <w:spacing w:before="240"/>
      <w:outlineLvl w:val="8"/>
    </w:pPr>
    <w:rPr>
      <w:rFonts w:ascii="Arial" w:hAnsi="Arial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F4F9E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F4F9E"/>
    <w:pPr>
      <w:tabs>
        <w:tab w:val="center" w:pos="4677"/>
        <w:tab w:val="right" w:pos="9355"/>
      </w:tabs>
    </w:pPr>
  </w:style>
  <w:style w:type="paragraph" w:styleId="TOC1">
    <w:name w:val="toc 1"/>
    <w:basedOn w:val="Normal"/>
    <w:next w:val="Normal"/>
    <w:autoRedefine/>
    <w:uiPriority w:val="39"/>
    <w:rsid w:val="008C4B17"/>
    <w:pPr>
      <w:tabs>
        <w:tab w:val="left" w:pos="284"/>
        <w:tab w:val="left" w:pos="426"/>
        <w:tab w:val="right" w:leader="dot" w:pos="9449"/>
      </w:tabs>
      <w:ind w:left="284" w:hanging="284"/>
    </w:pPr>
  </w:style>
  <w:style w:type="paragraph" w:styleId="TOC2">
    <w:name w:val="toc 2"/>
    <w:basedOn w:val="Normal"/>
    <w:next w:val="Normal"/>
    <w:autoRedefine/>
    <w:uiPriority w:val="39"/>
    <w:rsid w:val="008C4B17"/>
    <w:pPr>
      <w:tabs>
        <w:tab w:val="left" w:pos="709"/>
        <w:tab w:val="left" w:pos="851"/>
        <w:tab w:val="right" w:leader="dot" w:pos="9449"/>
      </w:tabs>
      <w:ind w:left="709" w:hanging="469"/>
    </w:pPr>
  </w:style>
  <w:style w:type="paragraph" w:styleId="TOC3">
    <w:name w:val="toc 3"/>
    <w:basedOn w:val="Normal"/>
    <w:next w:val="Normal"/>
    <w:autoRedefine/>
    <w:uiPriority w:val="39"/>
    <w:rsid w:val="004A56A5"/>
    <w:pPr>
      <w:tabs>
        <w:tab w:val="left" w:pos="1134"/>
        <w:tab w:val="left" w:pos="1276"/>
        <w:tab w:val="right" w:leader="dot" w:pos="9449"/>
      </w:tabs>
      <w:ind w:left="1134" w:hanging="652"/>
    </w:pPr>
  </w:style>
  <w:style w:type="character" w:styleId="Hyperlink">
    <w:name w:val="Hyperlink"/>
    <w:uiPriority w:val="99"/>
    <w:rsid w:val="007D1AC9"/>
    <w:rPr>
      <w:color w:val="0000FF"/>
      <w:u w:val="single"/>
    </w:rPr>
  </w:style>
  <w:style w:type="paragraph" w:customStyle="1" w:styleId="Headingnoindex">
    <w:name w:val="Heading (no index)"/>
    <w:basedOn w:val="Heading1"/>
    <w:rsid w:val="00680AD9"/>
    <w:pPr>
      <w:outlineLvl w:val="9"/>
    </w:pPr>
    <w:rPr>
      <w:bCs w:val="0"/>
      <w:szCs w:val="20"/>
    </w:rPr>
  </w:style>
  <w:style w:type="paragraph" w:customStyle="1" w:styleId="a2">
    <w:name w:val="Название документа"/>
    <w:basedOn w:val="Normal"/>
    <w:rsid w:val="006432E5"/>
    <w:pPr>
      <w:jc w:val="center"/>
    </w:pPr>
    <w:rPr>
      <w:b/>
      <w:bCs/>
      <w:sz w:val="44"/>
      <w:szCs w:val="20"/>
    </w:rPr>
  </w:style>
  <w:style w:type="paragraph" w:styleId="BodyText">
    <w:name w:val="Body Text"/>
    <w:basedOn w:val="Normal"/>
    <w:link w:val="BodyTextChar"/>
    <w:uiPriority w:val="99"/>
    <w:rsid w:val="001E16FB"/>
    <w:rPr>
      <w:rFonts w:cs="Tahoma"/>
      <w:szCs w:val="20"/>
      <w:lang w:eastAsia="en-US"/>
    </w:rPr>
  </w:style>
  <w:style w:type="character" w:customStyle="1" w:styleId="BodyTextChar">
    <w:name w:val="Body Text Char"/>
    <w:link w:val="BodyText"/>
    <w:uiPriority w:val="99"/>
    <w:rsid w:val="00641451"/>
    <w:rPr>
      <w:rFonts w:ascii="Trebuchet MS" w:hAnsi="Trebuchet MS" w:cs="Tahoma"/>
      <w:sz w:val="24"/>
      <w:lang w:val="ru-RU" w:eastAsia="en-US" w:bidi="ar-SA"/>
    </w:rPr>
  </w:style>
  <w:style w:type="paragraph" w:customStyle="1" w:styleId="BodyText0">
    <w:name w:val="Body Text со смещением"/>
    <w:basedOn w:val="BodyText"/>
    <w:rsid w:val="001E16FB"/>
    <w:pPr>
      <w:spacing w:before="120" w:after="120"/>
      <w:ind w:left="284"/>
    </w:pPr>
    <w:rPr>
      <w:rFonts w:cs="Times New Roman"/>
    </w:rPr>
  </w:style>
  <w:style w:type="paragraph" w:customStyle="1" w:styleId="a3">
    <w:name w:val="Объект"/>
    <w:basedOn w:val="BodyText"/>
    <w:next w:val="BodyText"/>
    <w:rsid w:val="001E16FB"/>
    <w:pPr>
      <w:keepNext/>
      <w:keepLines/>
      <w:jc w:val="center"/>
    </w:pPr>
    <w:rPr>
      <w:rFonts w:cs="Times New Roman"/>
      <w:b/>
      <w:bCs/>
    </w:rPr>
  </w:style>
  <w:style w:type="paragraph" w:styleId="Caption">
    <w:name w:val="caption"/>
    <w:basedOn w:val="a3"/>
    <w:next w:val="BodyText"/>
    <w:uiPriority w:val="35"/>
    <w:qFormat/>
    <w:rsid w:val="006713C9"/>
    <w:pPr>
      <w:keepNext w:val="0"/>
      <w:spacing w:after="180"/>
    </w:pPr>
    <w:rPr>
      <w:sz w:val="21"/>
    </w:rPr>
  </w:style>
  <w:style w:type="paragraph" w:styleId="ListBullet">
    <w:name w:val="List Bullet"/>
    <w:basedOn w:val="Normal"/>
    <w:link w:val="ListBulletChar"/>
    <w:rsid w:val="001E16FB"/>
    <w:pPr>
      <w:numPr>
        <w:numId w:val="1"/>
      </w:numPr>
      <w:spacing w:before="120" w:after="120"/>
    </w:pPr>
    <w:rPr>
      <w:szCs w:val="20"/>
      <w:lang w:eastAsia="en-US"/>
    </w:rPr>
  </w:style>
  <w:style w:type="character" w:customStyle="1" w:styleId="ListBulletChar">
    <w:name w:val="List Bullet Char"/>
    <w:link w:val="ListBullet"/>
    <w:rsid w:val="00493DDE"/>
    <w:rPr>
      <w:rFonts w:ascii="Verdana" w:hAnsi="Verdana"/>
      <w:sz w:val="22"/>
      <w:lang w:eastAsia="en-US"/>
    </w:rPr>
  </w:style>
  <w:style w:type="paragraph" w:styleId="ListNumber">
    <w:name w:val="List Number"/>
    <w:basedOn w:val="BodyText"/>
    <w:rsid w:val="001E16FB"/>
    <w:pPr>
      <w:numPr>
        <w:numId w:val="2"/>
      </w:numPr>
    </w:pPr>
  </w:style>
  <w:style w:type="paragraph" w:customStyle="1" w:styleId="a4">
    <w:name w:val="Код"/>
    <w:basedOn w:val="BodyText"/>
    <w:rsid w:val="001E16FB"/>
    <w:pPr>
      <w:suppressAutoHyphens/>
      <w:autoSpaceDE w:val="0"/>
      <w:autoSpaceDN w:val="0"/>
      <w:adjustRightInd w:val="0"/>
      <w:spacing w:before="0" w:after="0"/>
      <w:jc w:val="left"/>
    </w:pPr>
    <w:rPr>
      <w:rFonts w:ascii="Courier New CYR" w:hAnsi="Courier New CYR" w:cs="Courier New CYR"/>
      <w:noProof/>
      <w:szCs w:val="22"/>
      <w:lang w:val="en-US"/>
    </w:rPr>
  </w:style>
  <w:style w:type="paragraph" w:customStyle="1" w:styleId="a5">
    <w:name w:val="Комментарий"/>
    <w:basedOn w:val="BodyText"/>
    <w:next w:val="BodyText"/>
    <w:rsid w:val="001E16FB"/>
    <w:rPr>
      <w:i/>
    </w:rPr>
  </w:style>
  <w:style w:type="character" w:customStyle="1" w:styleId="a6">
    <w:name w:val="Комментарий символ"/>
    <w:rsid w:val="006432E5"/>
    <w:rPr>
      <w:rFonts w:ascii="Trebuchet MS" w:hAnsi="Trebuchet MS" w:cs="Tahoma"/>
      <w:i/>
      <w:sz w:val="24"/>
      <w:lang w:val="ru-RU" w:eastAsia="en-US" w:bidi="ar-SA"/>
    </w:rPr>
  </w:style>
  <w:style w:type="paragraph" w:customStyle="1" w:styleId="a0">
    <w:name w:val="Приложение №"/>
    <w:basedOn w:val="Heading1"/>
    <w:rsid w:val="00E772F8"/>
    <w:pPr>
      <w:pageBreakBefore/>
      <w:framePr w:wrap="around" w:vAnchor="text" w:hAnchor="text" w:y="1"/>
      <w:numPr>
        <w:numId w:val="5"/>
      </w:numPr>
      <w:tabs>
        <w:tab w:val="left" w:pos="2127"/>
      </w:tabs>
      <w:suppressAutoHyphens/>
      <w:spacing w:before="240" w:after="240"/>
    </w:pPr>
    <w:rPr>
      <w:rFonts w:ascii="Tahoma" w:hAnsi="Tahoma"/>
      <w:kern w:val="0"/>
      <w:szCs w:val="28"/>
      <w:lang w:eastAsia="en-US"/>
    </w:rPr>
  </w:style>
  <w:style w:type="paragraph" w:customStyle="1" w:styleId="a">
    <w:name w:val="Таблицa: Нумерованный список"/>
    <w:basedOn w:val="ListNumber"/>
    <w:rsid w:val="001E16FB"/>
    <w:pPr>
      <w:numPr>
        <w:numId w:val="3"/>
      </w:numPr>
      <w:spacing w:before="0" w:after="0"/>
      <w:jc w:val="left"/>
    </w:pPr>
  </w:style>
  <w:style w:type="table" w:customStyle="1" w:styleId="a7">
    <w:name w:val="Таблица с шапкой"/>
    <w:basedOn w:val="TableNormal"/>
    <w:rsid w:val="001E16FB"/>
    <w:rPr>
      <w:rFonts w:ascii="Trebuchet MS" w:hAnsi="Trebuchet MS"/>
      <w:sz w:val="22"/>
    </w:rPr>
    <w:tblPr>
      <w:tblBorders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cPr>
      <w:vAlign w:val="center"/>
    </w:tcPr>
    <w:tblStylePr w:type="firstRow">
      <w:pPr>
        <w:wordWrap/>
        <w:jc w:val="center"/>
      </w:pPr>
      <w:rPr>
        <w:rFonts w:ascii="BatangChe" w:hAnsi="BatangChe"/>
        <w:b/>
        <w:i w:val="0"/>
        <w:color w:val="auto"/>
        <w:sz w:val="22"/>
        <w:szCs w:val="22"/>
      </w:rPr>
      <w:tblPr/>
      <w:tcPr>
        <w:shd w:val="clear" w:color="auto" w:fill="CCCCCC"/>
      </w:tcPr>
    </w:tblStylePr>
  </w:style>
  <w:style w:type="paragraph" w:customStyle="1" w:styleId="a1">
    <w:name w:val="Таблица: Маркированный список"/>
    <w:basedOn w:val="ListBullet"/>
    <w:rsid w:val="001E16FB"/>
    <w:pPr>
      <w:numPr>
        <w:numId w:val="4"/>
      </w:numPr>
      <w:spacing w:before="0" w:after="0"/>
      <w:jc w:val="left"/>
    </w:pPr>
  </w:style>
  <w:style w:type="paragraph" w:customStyle="1" w:styleId="a8">
    <w:name w:val="Таблица: название"/>
    <w:basedOn w:val="Caption"/>
    <w:next w:val="Normal"/>
    <w:rsid w:val="001E16FB"/>
    <w:pPr>
      <w:spacing w:before="180" w:after="60"/>
      <w:jc w:val="left"/>
    </w:pPr>
  </w:style>
  <w:style w:type="paragraph" w:customStyle="1" w:styleId="a9">
    <w:name w:val="Таблица: Обычный текст"/>
    <w:basedOn w:val="BodyText"/>
    <w:rsid w:val="001E16FB"/>
    <w:pPr>
      <w:spacing w:before="0" w:after="0"/>
      <w:jc w:val="left"/>
    </w:pPr>
  </w:style>
  <w:style w:type="paragraph" w:customStyle="1" w:styleId="aa">
    <w:name w:val="Таблица: Шапка"/>
    <w:basedOn w:val="BodyText"/>
    <w:rsid w:val="001E16FB"/>
    <w:pPr>
      <w:keepNext/>
      <w:keepLines/>
      <w:spacing w:before="120" w:after="120"/>
      <w:jc w:val="center"/>
    </w:pPr>
    <w:rPr>
      <w:rFonts w:cs="Arial"/>
      <w:szCs w:val="22"/>
      <w:lang w:eastAsia="ru-RU"/>
    </w:rPr>
  </w:style>
  <w:style w:type="paragraph" w:styleId="DocumentMap">
    <w:name w:val="Document Map"/>
    <w:basedOn w:val="Normal"/>
    <w:semiHidden/>
    <w:rsid w:val="00D219B8"/>
    <w:pPr>
      <w:shd w:val="clear" w:color="auto" w:fill="000080"/>
    </w:pPr>
    <w:rPr>
      <w:rFonts w:ascii="Tahoma" w:hAnsi="Tahoma" w:cs="Tahoma"/>
    </w:rPr>
  </w:style>
  <w:style w:type="paragraph" w:customStyle="1" w:styleId="ab">
    <w:name w:val="Таблица: центр. текст"/>
    <w:basedOn w:val="a9"/>
    <w:rsid w:val="003857AC"/>
    <w:pPr>
      <w:jc w:val="center"/>
    </w:pPr>
    <w:rPr>
      <w:rFonts w:cs="Times New Roman"/>
    </w:rPr>
  </w:style>
  <w:style w:type="paragraph" w:customStyle="1" w:styleId="1">
    <w:name w:val="Заглушка 1пт"/>
    <w:basedOn w:val="BodyText"/>
    <w:next w:val="BodyText"/>
    <w:rsid w:val="003857AC"/>
    <w:rPr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757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11757"/>
    <w:rPr>
      <w:rFonts w:ascii="Tahoma" w:hAnsi="Tahoma" w:cs="Tahoma"/>
      <w:sz w:val="16"/>
      <w:szCs w:val="16"/>
    </w:rPr>
  </w:style>
  <w:style w:type="paragraph" w:customStyle="1" w:styleId="Heading20">
    <w:name w:val="Heading 2 (без нумерации)"/>
    <w:basedOn w:val="Heading2"/>
    <w:rsid w:val="0027334A"/>
    <w:rPr>
      <w:iCs w:val="0"/>
      <w:szCs w:val="20"/>
    </w:rPr>
  </w:style>
  <w:style w:type="paragraph" w:styleId="CommentText">
    <w:name w:val="annotation text"/>
    <w:basedOn w:val="Normal"/>
    <w:link w:val="CommentTextChar"/>
    <w:uiPriority w:val="99"/>
    <w:rsid w:val="00E51E61"/>
    <w:pPr>
      <w:spacing w:before="120" w:after="120"/>
    </w:pPr>
    <w:rPr>
      <w:rFonts w:ascii="Times New Roman" w:hAnsi="Times New Roman" w:cs="Tahoma"/>
      <w:b/>
      <w:bCs/>
      <w:color w:val="000000"/>
      <w:sz w:val="20"/>
      <w:lang w:eastAsia="en-US"/>
    </w:rPr>
  </w:style>
  <w:style w:type="character" w:styleId="CommentReference">
    <w:name w:val="annotation reference"/>
    <w:uiPriority w:val="99"/>
    <w:semiHidden/>
    <w:rsid w:val="002010D4"/>
    <w:rPr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426493"/>
    <w:pPr>
      <w:ind w:left="240" w:hanging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44386"/>
    <w:pPr>
      <w:spacing w:before="60" w:after="60"/>
      <w:jc w:val="left"/>
    </w:pPr>
    <w:rPr>
      <w:rFonts w:ascii="Trebuchet MS" w:hAnsi="Trebuchet MS" w:cs="Times New Roman"/>
      <w:color w:val="auto"/>
      <w:szCs w:val="20"/>
      <w:lang w:eastAsia="ru-RU"/>
    </w:rPr>
  </w:style>
  <w:style w:type="character" w:styleId="FollowedHyperlink">
    <w:name w:val="FollowedHyperlink"/>
    <w:uiPriority w:val="99"/>
    <w:rsid w:val="0072114B"/>
    <w:rPr>
      <w:color w:val="800080"/>
      <w:u w:val="single"/>
    </w:rPr>
  </w:style>
  <w:style w:type="character" w:customStyle="1" w:styleId="Bold">
    <w:name w:val="Bold"/>
    <w:rsid w:val="00C653E6"/>
    <w:rPr>
      <w:rFonts w:ascii="Trebuchet MS" w:hAnsi="Trebuchet MS" w:cs="Tahoma"/>
      <w:b/>
      <w:bCs/>
      <w:sz w:val="24"/>
      <w:lang w:val="ru-RU" w:eastAsia="en-US" w:bidi="ar-SA"/>
    </w:rPr>
  </w:style>
  <w:style w:type="table" w:styleId="TableGrid">
    <w:name w:val="Table Grid"/>
    <w:basedOn w:val="TableNormal"/>
    <w:uiPriority w:val="39"/>
    <w:rsid w:val="001E5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9A680E"/>
    <w:rPr>
      <w:rFonts w:ascii="Verdana" w:hAnsi="Verdana"/>
      <w:b/>
      <w:bCs/>
      <w:kern w:val="32"/>
      <w:sz w:val="28"/>
      <w:szCs w:val="32"/>
      <w:u w:color="404040"/>
      <w:shd w:val="clear" w:color="auto" w:fill="FFFFFF"/>
      <w:lang w:val="x-none" w:eastAsia="x-none"/>
    </w:rPr>
  </w:style>
  <w:style w:type="character" w:customStyle="1" w:styleId="Heading2Char">
    <w:name w:val="Heading 2 Char"/>
    <w:link w:val="Heading2"/>
    <w:uiPriority w:val="9"/>
    <w:rsid w:val="0080633B"/>
    <w:rPr>
      <w:rFonts w:ascii="Verdana" w:hAnsi="Verdana"/>
      <w:b/>
      <w:bCs/>
      <w:iCs/>
      <w:sz w:val="22"/>
      <w:szCs w:val="28"/>
      <w:lang w:val="x-none" w:eastAsia="x-none"/>
    </w:rPr>
  </w:style>
  <w:style w:type="character" w:customStyle="1" w:styleId="Heading3Char">
    <w:name w:val="Heading 3 Char"/>
    <w:link w:val="Heading3"/>
    <w:uiPriority w:val="9"/>
    <w:rsid w:val="00205B15"/>
    <w:rPr>
      <w:rFonts w:ascii="Verdana" w:hAnsi="Verdana"/>
      <w:b/>
      <w:bCs/>
      <w:sz w:val="22"/>
      <w:szCs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485913"/>
    <w:rPr>
      <w:rFonts w:ascii="Verdana" w:hAnsi="Verdana"/>
      <w:b/>
      <w:bCs/>
      <w:i/>
      <w:sz w:val="22"/>
      <w:szCs w:val="28"/>
      <w:lang w:val="x-none" w:eastAsia="x-none"/>
    </w:rPr>
  </w:style>
  <w:style w:type="character" w:customStyle="1" w:styleId="Heading5Char">
    <w:name w:val="Heading 5 Char"/>
    <w:link w:val="Heading5"/>
    <w:uiPriority w:val="9"/>
    <w:rsid w:val="00485913"/>
    <w:rPr>
      <w:rFonts w:ascii="Verdana" w:hAnsi="Verdana"/>
      <w:bCs/>
      <w:iCs/>
      <w:sz w:val="22"/>
      <w:szCs w:val="26"/>
      <w:lang w:val="x-none" w:eastAsia="x-none"/>
    </w:rPr>
  </w:style>
  <w:style w:type="character" w:customStyle="1" w:styleId="Heading6Char">
    <w:name w:val="Heading 6 Char"/>
    <w:link w:val="Heading6"/>
    <w:uiPriority w:val="9"/>
    <w:rsid w:val="00485913"/>
    <w:rPr>
      <w:rFonts w:ascii="Verdana" w:hAnsi="Verdana"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uiPriority w:val="9"/>
    <w:rsid w:val="00485913"/>
    <w:rPr>
      <w:sz w:val="22"/>
      <w:szCs w:val="24"/>
      <w:lang w:val="x-none" w:eastAsia="x-none"/>
    </w:rPr>
  </w:style>
  <w:style w:type="character" w:customStyle="1" w:styleId="Heading8Char">
    <w:name w:val="Heading 8 Char"/>
    <w:link w:val="Heading8"/>
    <w:uiPriority w:val="9"/>
    <w:rsid w:val="00485913"/>
    <w:rPr>
      <w:i/>
      <w:iCs/>
      <w:sz w:val="22"/>
      <w:szCs w:val="24"/>
      <w:lang w:val="x-none" w:eastAsia="x-none"/>
    </w:rPr>
  </w:style>
  <w:style w:type="character" w:customStyle="1" w:styleId="Heading9Char">
    <w:name w:val="Heading 9 Char"/>
    <w:link w:val="Heading9"/>
    <w:uiPriority w:val="9"/>
    <w:rsid w:val="00485913"/>
    <w:rPr>
      <w:rFonts w:ascii="Arial" w:hAnsi="Arial"/>
      <w:sz w:val="22"/>
      <w:szCs w:val="22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485913"/>
    <w:pPr>
      <w:pBdr>
        <w:bottom w:val="single" w:sz="8" w:space="4" w:color="4F81BD"/>
      </w:pBdr>
      <w:spacing w:before="0"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48591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913"/>
    <w:pPr>
      <w:numPr>
        <w:ilvl w:val="1"/>
      </w:numPr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itleChar">
    <w:name w:val="Subtitle Char"/>
    <w:link w:val="Subtitle"/>
    <w:uiPriority w:val="11"/>
    <w:rsid w:val="0048591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485913"/>
    <w:rPr>
      <w:b/>
      <w:bCs/>
    </w:rPr>
  </w:style>
  <w:style w:type="character" w:styleId="Emphasis">
    <w:name w:val="Emphasis"/>
    <w:uiPriority w:val="20"/>
    <w:qFormat/>
    <w:rsid w:val="00485913"/>
    <w:rPr>
      <w:i/>
      <w:iCs/>
    </w:rPr>
  </w:style>
  <w:style w:type="paragraph" w:styleId="NoSpacing">
    <w:name w:val="No Spacing"/>
    <w:basedOn w:val="Normal"/>
    <w:uiPriority w:val="1"/>
    <w:qFormat/>
    <w:rsid w:val="00485913"/>
    <w:pPr>
      <w:spacing w:before="0" w:after="0"/>
    </w:pPr>
  </w:style>
  <w:style w:type="paragraph" w:styleId="ListParagraph">
    <w:name w:val="List Paragraph"/>
    <w:basedOn w:val="Normal"/>
    <w:link w:val="ListParagraphChar"/>
    <w:uiPriority w:val="34"/>
    <w:qFormat/>
    <w:rsid w:val="004859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5913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485913"/>
    <w:rPr>
      <w:rFonts w:ascii="Trebuchet MS" w:hAnsi="Trebuchet MS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91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485913"/>
    <w:rPr>
      <w:rFonts w:ascii="Trebuchet MS" w:hAnsi="Trebuchet MS"/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485913"/>
    <w:rPr>
      <w:i/>
      <w:iCs/>
      <w:color w:val="808080"/>
    </w:rPr>
  </w:style>
  <w:style w:type="character" w:styleId="IntenseEmphasis">
    <w:name w:val="Intense Emphasis"/>
    <w:uiPriority w:val="21"/>
    <w:qFormat/>
    <w:rsid w:val="0048591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8591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8591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859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485913"/>
    <w:pPr>
      <w:keepLines/>
      <w:shd w:val="clear" w:color="auto" w:fill="auto"/>
      <w:spacing w:after="0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HeaderChar">
    <w:name w:val="Header Char"/>
    <w:link w:val="Header"/>
    <w:uiPriority w:val="99"/>
    <w:rsid w:val="000F7D2B"/>
    <w:rPr>
      <w:rFonts w:ascii="Trebuchet MS" w:hAnsi="Trebuchet MS"/>
      <w:sz w:val="24"/>
      <w:szCs w:val="24"/>
    </w:rPr>
  </w:style>
  <w:style w:type="character" w:customStyle="1" w:styleId="FooterChar">
    <w:name w:val="Footer Char"/>
    <w:link w:val="Footer"/>
    <w:uiPriority w:val="99"/>
    <w:rsid w:val="00384269"/>
    <w:rPr>
      <w:rFonts w:ascii="Trebuchet MS" w:hAnsi="Trebuchet MS"/>
      <w:sz w:val="24"/>
      <w:szCs w:val="24"/>
    </w:rPr>
  </w:style>
  <w:style w:type="paragraph" w:customStyle="1" w:styleId="10">
    <w:name w:val="1"/>
    <w:basedOn w:val="Normal"/>
    <w:rsid w:val="0080633B"/>
    <w:pPr>
      <w:spacing w:before="0" w:after="160" w:line="240" w:lineRule="exact"/>
    </w:pPr>
    <w:rPr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80633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633B"/>
    <w:rPr>
      <w:rFonts w:ascii="Trebuchet MS" w:hAnsi="Trebuchet MS"/>
    </w:rPr>
  </w:style>
  <w:style w:type="character" w:styleId="FootnoteReference">
    <w:name w:val="footnote reference"/>
    <w:basedOn w:val="DefaultParagraphFont"/>
    <w:uiPriority w:val="99"/>
    <w:unhideWhenUsed/>
    <w:rsid w:val="0080633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80633B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0633B"/>
    <w:rPr>
      <w:rFonts w:ascii="Trebuchet MS" w:hAnsi="Trebuchet MS"/>
    </w:rPr>
  </w:style>
  <w:style w:type="character" w:styleId="EndnoteReference">
    <w:name w:val="endnote reference"/>
    <w:basedOn w:val="DefaultParagraphFont"/>
    <w:uiPriority w:val="99"/>
    <w:unhideWhenUsed/>
    <w:rsid w:val="0080633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0633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633B"/>
    <w:rPr>
      <w:rFonts w:cs="Tahoma"/>
      <w:b/>
      <w:bCs/>
      <w:color w:val="000000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34B33"/>
    <w:rPr>
      <w:color w:val="808080"/>
    </w:rPr>
  </w:style>
  <w:style w:type="paragraph" w:customStyle="1" w:styleId="Default">
    <w:name w:val="Default"/>
    <w:rsid w:val="0094653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94653D"/>
    <w:pPr>
      <w:keepLines/>
      <w:numPr>
        <w:numId w:val="9"/>
      </w:numPr>
      <w:shd w:val="clear" w:color="auto" w:fill="auto"/>
      <w:spacing w:after="240"/>
      <w:ind w:left="425" w:hanging="357"/>
    </w:pPr>
    <w:rPr>
      <w:rFonts w:ascii="Times New Roman" w:eastAsiaTheme="majorEastAsia" w:hAnsi="Times New Roman"/>
      <w:kern w:val="24"/>
      <w:sz w:val="26"/>
      <w:szCs w:val="26"/>
      <w:lang w:val="ru-RU" w:eastAsia="ru-RU"/>
    </w:rPr>
  </w:style>
  <w:style w:type="paragraph" w:customStyle="1" w:styleId="Style1-2">
    <w:name w:val="Style1-2"/>
    <w:basedOn w:val="Heading4"/>
    <w:link w:val="Style1-2Char"/>
    <w:qFormat/>
    <w:rsid w:val="0094653D"/>
    <w:pPr>
      <w:keepLines/>
      <w:numPr>
        <w:ilvl w:val="1"/>
        <w:numId w:val="9"/>
      </w:numPr>
      <w:tabs>
        <w:tab w:val="clear" w:pos="993"/>
      </w:tabs>
      <w:spacing w:before="200" w:after="0"/>
    </w:pPr>
    <w:rPr>
      <w:rFonts w:ascii="Times New Roman" w:eastAsiaTheme="majorEastAsia" w:hAnsi="Times New Roman"/>
      <w:iCs/>
      <w:kern w:val="24"/>
      <w:szCs w:val="24"/>
      <w:lang w:val="ru-RU" w:eastAsia="ru-RU"/>
    </w:rPr>
  </w:style>
  <w:style w:type="paragraph" w:customStyle="1" w:styleId="Style1-3">
    <w:name w:val="Style1-3"/>
    <w:basedOn w:val="Normal"/>
    <w:link w:val="Style1-3Char"/>
    <w:qFormat/>
    <w:rsid w:val="0094653D"/>
    <w:pPr>
      <w:keepNext/>
      <w:keepLines/>
      <w:numPr>
        <w:ilvl w:val="2"/>
        <w:numId w:val="9"/>
      </w:numPr>
      <w:spacing w:before="200" w:after="0"/>
      <w:outlineLvl w:val="3"/>
    </w:pPr>
    <w:rPr>
      <w:rFonts w:ascii="Times New Roman" w:eastAsiaTheme="majorEastAsia" w:hAnsi="Times New Roman"/>
      <w:b/>
      <w:bCs/>
      <w:i/>
      <w:iCs/>
      <w:kern w:val="24"/>
    </w:rPr>
  </w:style>
  <w:style w:type="character" w:customStyle="1" w:styleId="Style1-2Char">
    <w:name w:val="Style1-2 Char"/>
    <w:basedOn w:val="Heading4Char"/>
    <w:link w:val="Style1-2"/>
    <w:rsid w:val="00343E84"/>
    <w:rPr>
      <w:rFonts w:ascii="Verdana" w:eastAsiaTheme="majorEastAsia" w:hAnsi="Verdana"/>
      <w:b/>
      <w:bCs/>
      <w:i/>
      <w:iCs/>
      <w:kern w:val="24"/>
      <w:sz w:val="22"/>
      <w:szCs w:val="24"/>
      <w:lang w:val="x-none" w:eastAsia="x-none"/>
    </w:rPr>
  </w:style>
  <w:style w:type="character" w:customStyle="1" w:styleId="Style1-3Char">
    <w:name w:val="Style1-3 Char"/>
    <w:basedOn w:val="DefaultParagraphFont"/>
    <w:link w:val="Style1-3"/>
    <w:rsid w:val="00343E84"/>
    <w:rPr>
      <w:rFonts w:eastAsiaTheme="majorEastAsia"/>
      <w:b/>
      <w:bCs/>
      <w:i/>
      <w:iCs/>
      <w:kern w:val="24"/>
      <w:sz w:val="22"/>
      <w:szCs w:val="24"/>
    </w:rPr>
  </w:style>
  <w:style w:type="character" w:customStyle="1" w:styleId="ListParagraphChar">
    <w:name w:val="List Paragraph Char"/>
    <w:link w:val="ListParagraph"/>
    <w:uiPriority w:val="34"/>
    <w:rsid w:val="00343E84"/>
    <w:rPr>
      <w:rFonts w:ascii="Trebuchet MS" w:hAnsi="Trebuchet MS"/>
      <w:sz w:val="24"/>
      <w:szCs w:val="24"/>
    </w:rPr>
  </w:style>
  <w:style w:type="character" w:customStyle="1" w:styleId="l0s331">
    <w:name w:val="l0s331"/>
    <w:basedOn w:val="DefaultParagraphFont"/>
    <w:rsid w:val="00343E84"/>
    <w:rPr>
      <w:rFonts w:ascii="Courier New" w:hAnsi="Courier New" w:cs="Courier New" w:hint="default"/>
      <w:color w:val="4DA619"/>
      <w:shd w:val="clear" w:color="auto" w:fill="FFFFFF"/>
    </w:rPr>
  </w:style>
  <w:style w:type="paragraph" w:styleId="TOC4">
    <w:name w:val="toc 4"/>
    <w:basedOn w:val="Normal"/>
    <w:next w:val="Normal"/>
    <w:autoRedefine/>
    <w:uiPriority w:val="39"/>
    <w:unhideWhenUsed/>
    <w:rsid w:val="00343E84"/>
    <w:pPr>
      <w:spacing w:after="100"/>
      <w:ind w:left="720"/>
    </w:pPr>
    <w:rPr>
      <w:rFonts w:ascii="Times New Roman" w:hAnsi="Times New Roman"/>
    </w:rPr>
  </w:style>
  <w:style w:type="character" w:customStyle="1" w:styleId="Style1Char">
    <w:name w:val="Style1 Char"/>
    <w:basedOn w:val="Heading1Char"/>
    <w:link w:val="Style1"/>
    <w:rsid w:val="00343E84"/>
    <w:rPr>
      <w:rFonts w:ascii="Verdana" w:eastAsiaTheme="majorEastAsia" w:hAnsi="Verdana"/>
      <w:b/>
      <w:bCs/>
      <w:kern w:val="24"/>
      <w:sz w:val="26"/>
      <w:szCs w:val="26"/>
      <w:u w:color="404040"/>
      <w:shd w:val="clear" w:color="auto" w:fill="FFFFFF"/>
      <w:lang w:val="x-none" w:eastAsia="x-none"/>
    </w:rPr>
  </w:style>
  <w:style w:type="paragraph" w:customStyle="1" w:styleId="Style2">
    <w:name w:val="Style2"/>
    <w:basedOn w:val="Heading4"/>
    <w:qFormat/>
    <w:rsid w:val="00343E84"/>
    <w:pPr>
      <w:keepLines/>
      <w:numPr>
        <w:ilvl w:val="0"/>
        <w:numId w:val="0"/>
      </w:numPr>
      <w:tabs>
        <w:tab w:val="clear" w:pos="993"/>
      </w:tabs>
      <w:spacing w:before="200" w:after="0"/>
      <w:ind w:left="567" w:hanging="567"/>
    </w:pPr>
    <w:rPr>
      <w:rFonts w:ascii="Times New Roman" w:eastAsiaTheme="majorEastAsia" w:hAnsi="Times New Roman"/>
      <w:iCs/>
      <w:kern w:val="24"/>
      <w:szCs w:val="24"/>
      <w:lang w:val="ru-RU" w:eastAsia="ru-RU"/>
    </w:rPr>
  </w:style>
  <w:style w:type="paragraph" w:customStyle="1" w:styleId="Style3">
    <w:name w:val="Style3"/>
    <w:basedOn w:val="Heading4"/>
    <w:link w:val="Style3Char"/>
    <w:qFormat/>
    <w:rsid w:val="00343E84"/>
    <w:pPr>
      <w:keepLines/>
      <w:numPr>
        <w:ilvl w:val="0"/>
        <w:numId w:val="0"/>
      </w:numPr>
      <w:tabs>
        <w:tab w:val="clear" w:pos="993"/>
      </w:tabs>
      <w:spacing w:before="200" w:after="0"/>
      <w:ind w:left="709" w:hanging="709"/>
    </w:pPr>
    <w:rPr>
      <w:rFonts w:eastAsiaTheme="majorEastAsia"/>
      <w:iCs/>
      <w:kern w:val="24"/>
      <w:szCs w:val="24"/>
    </w:rPr>
  </w:style>
  <w:style w:type="character" w:customStyle="1" w:styleId="Style3Char">
    <w:name w:val="Style3 Char"/>
    <w:basedOn w:val="Heading4Char"/>
    <w:link w:val="Style3"/>
    <w:rsid w:val="00343E84"/>
    <w:rPr>
      <w:rFonts w:ascii="Trebuchet MS" w:eastAsiaTheme="majorEastAsia" w:hAnsi="Trebuchet MS"/>
      <w:b/>
      <w:bCs/>
      <w:i/>
      <w:iCs/>
      <w:kern w:val="24"/>
      <w:sz w:val="24"/>
      <w:szCs w:val="24"/>
      <w:lang w:val="x-none" w:eastAsia="x-none"/>
    </w:rPr>
  </w:style>
  <w:style w:type="paragraph" w:customStyle="1" w:styleId="Style12ptJustifiedFirstline095cmAfter0pt">
    <w:name w:val="Style 12 pt Justified First line:  095 cm After:  0 pt"/>
    <w:basedOn w:val="Normal"/>
    <w:rsid w:val="00343E84"/>
    <w:pPr>
      <w:overflowPunct w:val="0"/>
      <w:autoSpaceDE w:val="0"/>
      <w:autoSpaceDN w:val="0"/>
      <w:adjustRightInd w:val="0"/>
      <w:spacing w:before="0" w:after="0"/>
      <w:ind w:firstLine="540"/>
      <w:textAlignment w:val="baseline"/>
    </w:pPr>
    <w:rPr>
      <w:rFonts w:ascii="Arial" w:hAnsi="Arial"/>
      <w:szCs w:val="20"/>
      <w:lang w:val="en-US" w:eastAsia="en-US"/>
    </w:rPr>
  </w:style>
  <w:style w:type="character" w:customStyle="1" w:styleId="pstyle000000000000000000000000000">
    <w:name w:val="p_style000000000000000000000000000 Знак"/>
    <w:link w:val="pstyle0000000000000000000000000000"/>
    <w:locked/>
    <w:rsid w:val="00343E84"/>
    <w:rPr>
      <w:rFonts w:ascii="Arial" w:eastAsia="Arial" w:hAnsi="Arial" w:cs="Arial"/>
      <w:color w:val="000000"/>
    </w:rPr>
  </w:style>
  <w:style w:type="paragraph" w:customStyle="1" w:styleId="pstyle0000000000000000000000000000">
    <w:name w:val="p_style000000000000000000000000000"/>
    <w:link w:val="pstyle000000000000000000000000000"/>
    <w:rsid w:val="00343E84"/>
    <w:rPr>
      <w:rFonts w:ascii="Arial" w:eastAsia="Arial" w:hAnsi="Arial" w:cs="Arial"/>
      <w:color w:val="000000"/>
    </w:rPr>
  </w:style>
  <w:style w:type="paragraph" w:customStyle="1" w:styleId="ac">
    <w:name w:val="Табл_Шапка"/>
    <w:basedOn w:val="Normal"/>
    <w:next w:val="Normal"/>
    <w:link w:val="Char"/>
    <w:qFormat/>
    <w:rsid w:val="00343E84"/>
    <w:pPr>
      <w:spacing w:before="120" w:beforeAutospacing="1" w:after="0" w:afterAutospacing="1" w:line="360" w:lineRule="auto"/>
      <w:contextualSpacing/>
      <w:jc w:val="center"/>
    </w:pPr>
    <w:rPr>
      <w:rFonts w:ascii="Franklin Gothic Book" w:hAnsi="Franklin Gothic Book"/>
      <w:b/>
      <w:szCs w:val="28"/>
      <w:lang w:val="x-none" w:eastAsia="en-US"/>
    </w:rPr>
  </w:style>
  <w:style w:type="character" w:customStyle="1" w:styleId="Char">
    <w:name w:val="Табл_Шапка Char"/>
    <w:link w:val="ac"/>
    <w:rsid w:val="00343E84"/>
    <w:rPr>
      <w:rFonts w:ascii="Franklin Gothic Book" w:hAnsi="Franklin Gothic Book"/>
      <w:b/>
      <w:sz w:val="24"/>
      <w:szCs w:val="28"/>
      <w:lang w:val="x-none" w:eastAsia="en-US"/>
    </w:rPr>
  </w:style>
  <w:style w:type="paragraph" w:customStyle="1" w:styleId="ad">
    <w:name w:val="ТСК Текст основной"/>
    <w:basedOn w:val="Normal"/>
    <w:link w:val="ae"/>
    <w:qFormat/>
    <w:rsid w:val="00343E84"/>
    <w:pPr>
      <w:spacing w:before="0" w:after="200" w:line="276" w:lineRule="auto"/>
      <w:ind w:firstLine="142"/>
    </w:pPr>
    <w:rPr>
      <w:rFonts w:asciiTheme="minorHAnsi" w:eastAsiaTheme="minorEastAsia" w:hAnsiTheme="minorHAnsi" w:cstheme="minorBidi"/>
      <w:szCs w:val="22"/>
      <w:lang w:eastAsia="en-US"/>
    </w:rPr>
  </w:style>
  <w:style w:type="character" w:customStyle="1" w:styleId="ae">
    <w:name w:val="ТСК Текст основной Знак"/>
    <w:basedOn w:val="DefaultParagraphFont"/>
    <w:link w:val="ad"/>
    <w:rsid w:val="00343E84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E84"/>
    <w:rPr>
      <w:rFonts w:ascii="Trebuchet MS" w:hAnsi="Trebuchet MS" w:cs="Tahoma"/>
      <w:b/>
      <w:bCs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62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7830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8953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7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353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370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footer" Target="footer2.xml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5.png"/><Relationship Id="rId16" Type="http://schemas.openxmlformats.org/officeDocument/2006/relationships/image" Target="media/image3.png"/><Relationship Id="rId107" Type="http://schemas.openxmlformats.org/officeDocument/2006/relationships/image" Target="media/image90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6.png"/><Relationship Id="rId110" Type="http://schemas.openxmlformats.org/officeDocument/2006/relationships/image" Target="media/image93.png"/><Relationship Id="rId115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6.png"/><Relationship Id="rId14" Type="http://schemas.openxmlformats.org/officeDocument/2006/relationships/hyperlink" Target="https://srm.perekrestok.ru/irj/porta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5.jpeg"/><Relationship Id="rId105" Type="http://schemas.openxmlformats.org/officeDocument/2006/relationships/image" Target="media/image88.png"/><Relationship Id="rId113" Type="http://schemas.openxmlformats.org/officeDocument/2006/relationships/image" Target="media/image96.png"/><Relationship Id="rId11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4.jpeg"/><Relationship Id="rId3" Type="http://schemas.openxmlformats.org/officeDocument/2006/relationships/customXml" Target="../customXml/item3.xml"/><Relationship Id="rId12" Type="http://schemas.openxmlformats.org/officeDocument/2006/relationships/hyperlink" Target="http://www.java.com/ru/download/index.js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cid:image010.png@01D2C031.8B666600" TargetMode="External"/><Relationship Id="rId108" Type="http://schemas.openxmlformats.org/officeDocument/2006/relationships/image" Target="media/image91.png"/><Relationship Id="rId116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9.png"/><Relationship Id="rId114" Type="http://schemas.openxmlformats.org/officeDocument/2006/relationships/header" Target="header1.xml"/><Relationship Id="rId11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cid:image001.jpg@01D2C031.8B8A1AA0" TargetMode="External"/><Relationship Id="rId101" Type="http://schemas.openxmlformats.org/officeDocument/2006/relationships/image" Target="cid:image002.jpg@01D2C031.8B8A1AA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srm.perekrestok.ru/irj/portal/anonymous/registration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2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cid:image005.png@01D2C031.8B666600" TargetMode="External"/><Relationship Id="rId104" Type="http://schemas.openxmlformats.org/officeDocument/2006/relationships/image" Target="media/image87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9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1BD726AC8D04A6CA700A1B5845D6E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35FA6-C045-497A-A528-1D3ED14C6B87}"/>
      </w:docPartPr>
      <w:docPartBody>
        <w:p w:rsidR="00740364" w:rsidRDefault="005E3711">
          <w:pPr>
            <w:pStyle w:val="81BD726AC8D04A6CA700A1B5845D6EBB"/>
          </w:pPr>
          <w:r w:rsidRPr="00B56E3D">
            <w:rPr>
              <w:rStyle w:val="PlaceholderText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Light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LightC">
    <w:altName w:val="Gabriola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Pragmatica Light">
    <w:altName w:val="Arial"/>
    <w:panose1 w:val="00000000000000000000"/>
    <w:charset w:val="00"/>
    <w:family w:val="swiss"/>
    <w:notTrueType/>
    <w:pitch w:val="variable"/>
    <w:sig w:usb0="800002EF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11"/>
    <w:rsid w:val="001C68FC"/>
    <w:rsid w:val="00276577"/>
    <w:rsid w:val="005E3711"/>
    <w:rsid w:val="00740364"/>
    <w:rsid w:val="00B3125C"/>
    <w:rsid w:val="00BA1DB5"/>
    <w:rsid w:val="00E4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1BD726AC8D04A6CA700A1B5845D6EBB">
    <w:name w:val="81BD726AC8D04A6CA700A1B5845D6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13FBC2D962441B4902CA072313930" ma:contentTypeVersion="" ma:contentTypeDescription="Create a new document." ma:contentTypeScope="" ma:versionID="8216b118384cab47433f0a4b21fa77a9">
  <xsd:schema xmlns:xsd="http://www.w3.org/2001/XMLSchema" xmlns:xs="http://www.w3.org/2001/XMLSchema" xmlns:p="http://schemas.microsoft.com/office/2006/metadata/properties" xmlns:ns2="aeeab28e-f16c-4cbe-810c-42bd7e5d76ac" xmlns:ns3="ac300e12-423f-44b2-ac1f-2bab96f11555" targetNamespace="http://schemas.microsoft.com/office/2006/metadata/properties" ma:root="true" ma:fieldsID="9789bc55c65593a556415a5b9a2051b9" ns2:_="" ns3:_="">
    <xsd:import namespace="aeeab28e-f16c-4cbe-810c-42bd7e5d76ac"/>
    <xsd:import namespace="ac300e12-423f-44b2-ac1f-2bab96f11555"/>
    <xsd:element name="properties">
      <xsd:complexType>
        <xsd:sequence>
          <xsd:element name="documentManagement">
            <xsd:complexType>
              <xsd:all>
                <xsd:element ref="ns2:Team" minOccurs="0"/>
                <xsd:element ref="ns2:Phase" minOccurs="0"/>
                <xsd:element ref="ns3:Work_x0020_Product_x0020_Status" minOccurs="0"/>
                <xsd:element ref="ns3:Work_x0020_Product_x0020_ID" minOccurs="0"/>
                <xsd:element ref="ns3:End_x0020_Product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ab28e-f16c-4cbe-810c-42bd7e5d76ac" elementFormDefault="qualified">
    <xsd:import namespace="http://schemas.microsoft.com/office/2006/documentManagement/types"/>
    <xsd:import namespace="http://schemas.microsoft.com/office/infopath/2007/PartnerControls"/>
    <xsd:element name="Team" ma:index="2" nillable="true" ma:displayName="Team" ma:list="{B6D5876A-E616-4CFA-824F-FBD46F9AEF9C}" ma:internalName="Team" ma:showField="Name" ma:web="{c354a9f5-b8a0-41cb-86a8-27b5fd65853e}">
      <xsd:simpleType>
        <xsd:restriction base="dms:Lookup"/>
      </xsd:simpleType>
    </xsd:element>
    <xsd:element name="Phase" ma:index="3" nillable="true" ma:displayName="Phase" ma:list="{64CC5993-5960-4157-8115-A278DFF19193}" ma:internalName="Phase" ma:showField="Name" ma:web="{c354a9f5-b8a0-41cb-86a8-27b5fd65853e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00e12-423f-44b2-ac1f-2bab96f11555" elementFormDefault="qualified">
    <xsd:import namespace="http://schemas.microsoft.com/office/2006/documentManagement/types"/>
    <xsd:import namespace="http://schemas.microsoft.com/office/infopath/2007/PartnerControls"/>
    <xsd:element name="Work_x0020_Product_x0020_Status" ma:index="4" nillable="true" ma:displayName="Work Product Status" ma:format="Dropdown" ma:internalName="Work_x0020_Product_x0020_Status">
      <xsd:simpleType>
        <xsd:restriction base="dms:Choice">
          <xsd:enumeration value="1-Not Started"/>
          <xsd:enumeration value="2-Being Developed"/>
          <xsd:enumeration value="3-In Deliverable Review"/>
          <xsd:enumeration value="4-In Deliverable Client Review"/>
          <xsd:enumeration value="5-Being Revised"/>
          <xsd:enumeration value="6-Completed"/>
          <xsd:enumeration value="7-Canceled"/>
        </xsd:restriction>
      </xsd:simpleType>
    </xsd:element>
    <xsd:element name="Work_x0020_Product_x0020_ID" ma:index="5" nillable="true" ma:displayName="Work Product ID" ma:internalName="Work_x0020_Product_x0020_ID">
      <xsd:simpleType>
        <xsd:restriction base="dms:Text">
          <xsd:maxLength value="255"/>
        </xsd:restriction>
      </xsd:simpleType>
    </xsd:element>
    <xsd:element name="End_x0020_Product_x0020_ID" ma:index="6" nillable="true" ma:displayName="End Product ID" ma:internalName="End_x0020_Product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_x0020_Product_x0020_Status xmlns="ac300e12-423f-44b2-ac1f-2bab96f11555" xsi:nil="true"/>
    <Work_x0020_Product_x0020_ID xmlns="ac300e12-423f-44b2-ac1f-2bab96f11555" xsi:nil="true"/>
    <Team xmlns="aeeab28e-f16c-4cbe-810c-42bd7e5d76ac" xsi:nil="true"/>
    <End_x0020_Product_x0020_ID xmlns="ac300e12-423f-44b2-ac1f-2bab96f11555" xsi:nil="true"/>
    <Phase xmlns="aeeab28e-f16c-4cbe-810c-42bd7e5d76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52977-4C1E-4F55-BDF1-369AB2688F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81DD25-1194-4BD1-91D3-252290564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ab28e-f16c-4cbe-810c-42bd7e5d76ac"/>
    <ds:schemaRef ds:uri="ac300e12-423f-44b2-ac1f-2bab96f11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FE5A8-EF4D-4B31-873F-C05143BC2B7F}">
  <ds:schemaRefs>
    <ds:schemaRef ds:uri="http://schemas.microsoft.com/office/2006/metadata/properties"/>
    <ds:schemaRef ds:uri="http://schemas.microsoft.com/office/infopath/2007/PartnerControls"/>
    <ds:schemaRef ds:uri="ac300e12-423f-44b2-ac1f-2bab96f11555"/>
    <ds:schemaRef ds:uri="aeeab28e-f16c-4cbe-810c-42bd7e5d76ac"/>
  </ds:schemaRefs>
</ds:datastoreItem>
</file>

<file path=customXml/itemProps4.xml><?xml version="1.0" encoding="utf-8"?>
<ds:datastoreItem xmlns:ds="http://schemas.openxmlformats.org/officeDocument/2006/customXml" ds:itemID="{EF376793-B10B-4D60-8D10-6A49BA491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45</Pages>
  <Words>5567</Words>
  <Characters>31734</Characters>
  <Application>Microsoft Office Word</Application>
  <DocSecurity>0</DocSecurity>
  <Lines>264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</vt:lpstr>
      <vt:lpstr>Инструкция</vt:lpstr>
    </vt:vector>
  </TitlesOfParts>
  <Company>X5 Retail Group</Company>
  <LinksUpToDate>false</LinksUpToDate>
  <CharactersWithSpaces>37227</CharactersWithSpaces>
  <SharedDoc>false</SharedDoc>
  <HLinks>
    <vt:vector size="486" baseType="variant">
      <vt:variant>
        <vt:i4>1179707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_Toc213731922</vt:lpwstr>
      </vt:variant>
      <vt:variant>
        <vt:i4>71893086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_Регистрация_в_системе</vt:lpwstr>
      </vt:variant>
      <vt:variant>
        <vt:i4>6357001</vt:i4>
      </vt:variant>
      <vt:variant>
        <vt:i4>363</vt:i4>
      </vt:variant>
      <vt:variant>
        <vt:i4>0</vt:i4>
      </vt:variant>
      <vt:variant>
        <vt:i4>5</vt:i4>
      </vt:variant>
      <vt:variant>
        <vt:lpwstr>mailto:help@x5.ru</vt:lpwstr>
      </vt:variant>
      <vt:variant>
        <vt:lpwstr/>
      </vt:variant>
      <vt:variant>
        <vt:i4>1179696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_Toc445375673</vt:lpwstr>
      </vt:variant>
      <vt:variant>
        <vt:i4>1179696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_Toc445375672</vt:lpwstr>
      </vt:variant>
      <vt:variant>
        <vt:i4>1179696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_Toc445375671</vt:lpwstr>
      </vt:variant>
      <vt:variant>
        <vt:i4>1179696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_Toc445375670</vt:lpwstr>
      </vt:variant>
      <vt:variant>
        <vt:i4>1245232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_Toc445375669</vt:lpwstr>
      </vt:variant>
      <vt:variant>
        <vt:i4>1245232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_Toc445375668</vt:lpwstr>
      </vt:variant>
      <vt:variant>
        <vt:i4>1245232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_Toc445375667</vt:lpwstr>
      </vt:variant>
      <vt:variant>
        <vt:i4>1245232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_Toc445375666</vt:lpwstr>
      </vt:variant>
      <vt:variant>
        <vt:i4>1245232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_Toc445375665</vt:lpwstr>
      </vt:variant>
      <vt:variant>
        <vt:i4>1245232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_Toc445375664</vt:lpwstr>
      </vt:variant>
      <vt:variant>
        <vt:i4>1245232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_Toc445375663</vt:lpwstr>
      </vt:variant>
      <vt:variant>
        <vt:i4>1245232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_Toc445375662</vt:lpwstr>
      </vt:variant>
      <vt:variant>
        <vt:i4>1245232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_Toc445375661</vt:lpwstr>
      </vt:variant>
      <vt:variant>
        <vt:i4>1245232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_Toc445375660</vt:lpwstr>
      </vt:variant>
      <vt:variant>
        <vt:i4>1048624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_Toc445375659</vt:lpwstr>
      </vt:variant>
      <vt:variant>
        <vt:i4>1048624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_Toc445375658</vt:lpwstr>
      </vt:variant>
      <vt:variant>
        <vt:i4>1048624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_Toc445375657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_Toc445375656</vt:lpwstr>
      </vt:variant>
      <vt:variant>
        <vt:i4>1048624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_Toc445375655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_Toc445375654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_Toc445375653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_Toc445375652</vt:lpwstr>
      </vt:variant>
      <vt:variant>
        <vt:i4>1048624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_Toc445375651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_Toc445375650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_Toc445375649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_Toc445375648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_Toc445375647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_Toc445375646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_Toc445375645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_Toc445375644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_Toc445375643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_Toc445375642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_Toc445375641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_Toc445375640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_Toc445375639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_Toc445375638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_Toc445375637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_Toc445375636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_Toc445375635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_Toc445375634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_Toc445375633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_Toc445375632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_Toc445375631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_Toc445375630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_Toc445375629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_Toc445375628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_Toc445375627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_Toc445375626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_Toc445375625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_Toc445375624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_Toc445375623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_Toc445375622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_Toc445375621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_Toc445375620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_Toc445375619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_Toc445375618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_Toc445375617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_Toc445375616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_Toc445375615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_Toc445375614</vt:lpwstr>
      </vt:variant>
      <vt:variant>
        <vt:i4>7274591</vt:i4>
      </vt:variant>
      <vt:variant>
        <vt:i4>126904</vt:i4>
      </vt:variant>
      <vt:variant>
        <vt:i4>1106</vt:i4>
      </vt:variant>
      <vt:variant>
        <vt:i4>1</vt:i4>
      </vt:variant>
      <vt:variant>
        <vt:lpwstr>cid:image011.png@01D15CD2.40A24940</vt:lpwstr>
      </vt:variant>
      <vt:variant>
        <vt:lpwstr/>
      </vt:variant>
      <vt:variant>
        <vt:i4>6881374</vt:i4>
      </vt:variant>
      <vt:variant>
        <vt:i4>127732</vt:i4>
      </vt:variant>
      <vt:variant>
        <vt:i4>1107</vt:i4>
      </vt:variant>
      <vt:variant>
        <vt:i4>1</vt:i4>
      </vt:variant>
      <vt:variant>
        <vt:lpwstr>cid:image007.png@01D15CD2.40A24940</vt:lpwstr>
      </vt:variant>
      <vt:variant>
        <vt:lpwstr/>
      </vt:variant>
      <vt:variant>
        <vt:i4>8126537</vt:i4>
      </vt:variant>
      <vt:variant>
        <vt:i4>137458</vt:i4>
      </vt:variant>
      <vt:variant>
        <vt:i4>1112</vt:i4>
      </vt:variant>
      <vt:variant>
        <vt:i4>1</vt:i4>
      </vt:variant>
      <vt:variant>
        <vt:lpwstr>cid:image001.jpg@01D17AB8.E43F4D60</vt:lpwstr>
      </vt:variant>
      <vt:variant>
        <vt:lpwstr/>
      </vt:variant>
      <vt:variant>
        <vt:i4>8126568</vt:i4>
      </vt:variant>
      <vt:variant>
        <vt:i4>-1</vt:i4>
      </vt:variant>
      <vt:variant>
        <vt:i4>1487</vt:i4>
      </vt:variant>
      <vt:variant>
        <vt:i4>1</vt:i4>
      </vt:variant>
      <vt:variant>
        <vt:lpwstr>C:\Users\IR91A7~1.SMI\AppData\Local\Temp\SNAGHTML52b889a.PNG</vt:lpwstr>
      </vt:variant>
      <vt:variant>
        <vt:lpwstr/>
      </vt:variant>
      <vt:variant>
        <vt:i4>2556014</vt:i4>
      </vt:variant>
      <vt:variant>
        <vt:i4>-1</vt:i4>
      </vt:variant>
      <vt:variant>
        <vt:i4>1489</vt:i4>
      </vt:variant>
      <vt:variant>
        <vt:i4>1</vt:i4>
      </vt:variant>
      <vt:variant>
        <vt:lpwstr>C:\Users\IR91A7~1.SMI\AppData\Local\Temp\SNAGHTML525304e.PNG</vt:lpwstr>
      </vt:variant>
      <vt:variant>
        <vt:lpwstr/>
      </vt:variant>
      <vt:variant>
        <vt:i4>2490424</vt:i4>
      </vt:variant>
      <vt:variant>
        <vt:i4>-1</vt:i4>
      </vt:variant>
      <vt:variant>
        <vt:i4>1490</vt:i4>
      </vt:variant>
      <vt:variant>
        <vt:i4>1</vt:i4>
      </vt:variant>
      <vt:variant>
        <vt:lpwstr>C:\Users\IR91A7~1.SMI\AppData\Local\Temp\SNAGHTML555f10e.PNG</vt:lpwstr>
      </vt:variant>
      <vt:variant>
        <vt:lpwstr/>
      </vt:variant>
      <vt:variant>
        <vt:i4>7667764</vt:i4>
      </vt:variant>
      <vt:variant>
        <vt:i4>-1</vt:i4>
      </vt:variant>
      <vt:variant>
        <vt:i4>1491</vt:i4>
      </vt:variant>
      <vt:variant>
        <vt:i4>1</vt:i4>
      </vt:variant>
      <vt:variant>
        <vt:lpwstr>C:\Users\IR91A7~1.SMI\AppData\Local\Temp\SNAGHTML55a96ce.PNG</vt:lpwstr>
      </vt:variant>
      <vt:variant>
        <vt:lpwstr/>
      </vt:variant>
      <vt:variant>
        <vt:i4>7667822</vt:i4>
      </vt:variant>
      <vt:variant>
        <vt:i4>-1</vt:i4>
      </vt:variant>
      <vt:variant>
        <vt:i4>1494</vt:i4>
      </vt:variant>
      <vt:variant>
        <vt:i4>1</vt:i4>
      </vt:variant>
      <vt:variant>
        <vt:lpwstr>C:\Users\IR91A7~1.SMI\AppData\Local\Temp\SNAGHTML1a1afa6d.PNG</vt:lpwstr>
      </vt:variant>
      <vt:variant>
        <vt:lpwstr/>
      </vt:variant>
      <vt:variant>
        <vt:i4>2687084</vt:i4>
      </vt:variant>
      <vt:variant>
        <vt:i4>-1</vt:i4>
      </vt:variant>
      <vt:variant>
        <vt:i4>1495</vt:i4>
      </vt:variant>
      <vt:variant>
        <vt:i4>1</vt:i4>
      </vt:variant>
      <vt:variant>
        <vt:lpwstr>C:\Users\IR91A7~1.SMI\AppData\Local\Temp\SNAGHTML1a139f53.PNG</vt:lpwstr>
      </vt:variant>
      <vt:variant>
        <vt:lpwstr/>
      </vt:variant>
      <vt:variant>
        <vt:i4>7667771</vt:i4>
      </vt:variant>
      <vt:variant>
        <vt:i4>-1</vt:i4>
      </vt:variant>
      <vt:variant>
        <vt:i4>1496</vt:i4>
      </vt:variant>
      <vt:variant>
        <vt:i4>1</vt:i4>
      </vt:variant>
      <vt:variant>
        <vt:lpwstr>C:\Users\IR91A7~1.SMI\AppData\Local\Temp\SNAGHTML1a15c337.PNG</vt:lpwstr>
      </vt:variant>
      <vt:variant>
        <vt:lpwstr/>
      </vt:variant>
      <vt:variant>
        <vt:i4>7536698</vt:i4>
      </vt:variant>
      <vt:variant>
        <vt:i4>-1</vt:i4>
      </vt:variant>
      <vt:variant>
        <vt:i4>1500</vt:i4>
      </vt:variant>
      <vt:variant>
        <vt:i4>1</vt:i4>
      </vt:variant>
      <vt:variant>
        <vt:lpwstr>C:\Users\IR91A7~1.SMI\AppData\Local\Temp\SNAGHTML1cbe154b.PNG</vt:lpwstr>
      </vt:variant>
      <vt:variant>
        <vt:lpwstr/>
      </vt:variant>
      <vt:variant>
        <vt:i4>7536741</vt:i4>
      </vt:variant>
      <vt:variant>
        <vt:i4>-1</vt:i4>
      </vt:variant>
      <vt:variant>
        <vt:i4>1501</vt:i4>
      </vt:variant>
      <vt:variant>
        <vt:i4>1</vt:i4>
      </vt:variant>
      <vt:variant>
        <vt:lpwstr>C:\Users\IR91A7~1.SMI\AppData\Local\Temp\SNAGHTML1cb86b37.PNG</vt:lpwstr>
      </vt:variant>
      <vt:variant>
        <vt:lpwstr/>
      </vt:variant>
      <vt:variant>
        <vt:i4>8061025</vt:i4>
      </vt:variant>
      <vt:variant>
        <vt:i4>-1</vt:i4>
      </vt:variant>
      <vt:variant>
        <vt:i4>1502</vt:i4>
      </vt:variant>
      <vt:variant>
        <vt:i4>1</vt:i4>
      </vt:variant>
      <vt:variant>
        <vt:lpwstr>C:\Users\IR91A7~1.SMI\AppData\Local\Temp\SNAGHTML1cc8874f.PNG</vt:lpwstr>
      </vt:variant>
      <vt:variant>
        <vt:lpwstr/>
      </vt:variant>
      <vt:variant>
        <vt:i4>2359398</vt:i4>
      </vt:variant>
      <vt:variant>
        <vt:i4>-1</vt:i4>
      </vt:variant>
      <vt:variant>
        <vt:i4>1510</vt:i4>
      </vt:variant>
      <vt:variant>
        <vt:i4>1</vt:i4>
      </vt:variant>
      <vt:variant>
        <vt:lpwstr>C:\Users\IR91A7~1.SMI\AppData\Local\Temp\SNAGHTML1e1b6278.PNG</vt:lpwstr>
      </vt:variant>
      <vt:variant>
        <vt:lpwstr/>
      </vt:variant>
      <vt:variant>
        <vt:i4>2293859</vt:i4>
      </vt:variant>
      <vt:variant>
        <vt:i4>-1</vt:i4>
      </vt:variant>
      <vt:variant>
        <vt:i4>1514</vt:i4>
      </vt:variant>
      <vt:variant>
        <vt:i4>1</vt:i4>
      </vt:variant>
      <vt:variant>
        <vt:lpwstr>C:\Users\IR91A7~1.SMI\AppData\Local\Temp\SNAGHTML1e58d1fd.PNG</vt:lpwstr>
      </vt:variant>
      <vt:variant>
        <vt:lpwstr/>
      </vt:variant>
      <vt:variant>
        <vt:i4>7471163</vt:i4>
      </vt:variant>
      <vt:variant>
        <vt:i4>-1</vt:i4>
      </vt:variant>
      <vt:variant>
        <vt:i4>1523</vt:i4>
      </vt:variant>
      <vt:variant>
        <vt:i4>1</vt:i4>
      </vt:variant>
      <vt:variant>
        <vt:lpwstr>C:\Users\IR91A7~1.SMI\AppData\Local\Temp\SNAGHTML1eb4f5b4.PNG</vt:lpwstr>
      </vt:variant>
      <vt:variant>
        <vt:lpwstr/>
      </vt:variant>
      <vt:variant>
        <vt:i4>7536695</vt:i4>
      </vt:variant>
      <vt:variant>
        <vt:i4>-1</vt:i4>
      </vt:variant>
      <vt:variant>
        <vt:i4>1528</vt:i4>
      </vt:variant>
      <vt:variant>
        <vt:i4>1</vt:i4>
      </vt:variant>
      <vt:variant>
        <vt:lpwstr>C:\Users\IR91A7~1.SMI\AppData\Local\Temp\SNAGHTML1eeb082c.PNG</vt:lpwstr>
      </vt:variant>
      <vt:variant>
        <vt:lpwstr/>
      </vt:variant>
      <vt:variant>
        <vt:i4>7798891</vt:i4>
      </vt:variant>
      <vt:variant>
        <vt:i4>-1</vt:i4>
      </vt:variant>
      <vt:variant>
        <vt:i4>1533</vt:i4>
      </vt:variant>
      <vt:variant>
        <vt:i4>1</vt:i4>
      </vt:variant>
      <vt:variant>
        <vt:lpwstr>C:\Users\IR91A7~1.SMI\AppData\Local\Temp\SNAGHTML46557adb.PNG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Основы работы с отчетностью в SAP BW</dc:subject>
  <dc:creator>Nikulina, Daria</dc:creator>
  <cp:lastModifiedBy>Deloitte</cp:lastModifiedBy>
  <cp:revision>15</cp:revision>
  <cp:lastPrinted>2016-03-02T10:31:00Z</cp:lastPrinted>
  <dcterms:created xsi:type="dcterms:W3CDTF">2017-03-14T07:35:00Z</dcterms:created>
  <dcterms:modified xsi:type="dcterms:W3CDTF">2017-05-26T07:35:00Z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0.95</vt:lpwstr>
  </property>
  <property fmtid="{D5CDD505-2E9C-101B-9397-08002B2CF9AE}" pid="3" name="ContentTypeId">
    <vt:lpwstr>0x0101004F413FBC2D962441B4902CA072313930</vt:lpwstr>
  </property>
</Properties>
</file>